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A12" w:rsidRDefault="00B51B86" w:rsidP="00D97A12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b/>
        </w:rPr>
        <w:br w:type="page"/>
      </w:r>
    </w:p>
    <w:p w:rsidR="007A42EF" w:rsidRPr="00946381" w:rsidRDefault="009E4ECF" w:rsidP="00946381">
      <w:pPr>
        <w:pStyle w:val="a7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6381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9E4ECF" w:rsidRPr="00946381" w:rsidRDefault="009E4ECF" w:rsidP="00946381">
      <w:pPr>
        <w:pStyle w:val="a7"/>
        <w:ind w:left="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3140" w:rsidRPr="00946381" w:rsidRDefault="006A3140" w:rsidP="00946381">
      <w:pPr>
        <w:pStyle w:val="a7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5A6C8D" w:rsidRPr="00946381">
        <w:rPr>
          <w:rFonts w:ascii="Times New Roman" w:hAnsi="Times New Roman" w:cs="Times New Roman"/>
          <w:sz w:val="24"/>
          <w:szCs w:val="24"/>
        </w:rPr>
        <w:t>по финансовой грамотности</w:t>
      </w:r>
      <w:r w:rsidRPr="00946381">
        <w:rPr>
          <w:rFonts w:ascii="Times New Roman" w:hAnsi="Times New Roman" w:cs="Times New Roman"/>
          <w:sz w:val="24"/>
          <w:szCs w:val="24"/>
        </w:rPr>
        <w:t xml:space="preserve"> для 7-9 классов разработана с учетом требований образовательного стандарта второго поколения основного общего образования по математике: 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 декабря 2010 года №1897); норм Федерального Закона «Об образовании в Российской Федерации» «273-ФЗ от 29 декабря 2012 года; </w:t>
      </w:r>
      <w:r w:rsidR="00946381" w:rsidRPr="00946381">
        <w:rPr>
          <w:rFonts w:ascii="Times New Roman" w:hAnsi="Times New Roman" w:cs="Times New Roman"/>
          <w:sz w:val="24"/>
          <w:szCs w:val="24"/>
        </w:rPr>
        <w:t xml:space="preserve">авторских учебных дополнительных образовательных программ по развитию финансовой грамотности обучающихся общеобразовательных учреждений и образовательных учреждений начального и среднего профессионального образования: Вигдорчик Е., Липсиц И., Корлюгова Ю. Финансовая грамотность. 5—7 классы: учебная программа. — М.: ВИТА-ПРЕСС и Липсиц И.В., Лавренова Е.Б., Рязанова О. Финансовая грамотность. 8–9 кл.: учебная программа. — М.: ВИТА-ПРЕСС, </w:t>
      </w:r>
      <w:r w:rsidRPr="00946381">
        <w:rPr>
          <w:rFonts w:ascii="Times New Roman" w:hAnsi="Times New Roman" w:cs="Times New Roman"/>
          <w:sz w:val="24"/>
          <w:szCs w:val="24"/>
        </w:rPr>
        <w:t xml:space="preserve">на основе: Примерной программы </w:t>
      </w:r>
      <w:r w:rsidR="005A6C8D" w:rsidRPr="00946381">
        <w:rPr>
          <w:rFonts w:ascii="Times New Roman" w:hAnsi="Times New Roman" w:cs="Times New Roman"/>
          <w:sz w:val="24"/>
          <w:szCs w:val="24"/>
        </w:rPr>
        <w:t>по финансовой грамотности для 5-9 классов</w:t>
      </w:r>
      <w:r w:rsidRPr="00946381">
        <w:rPr>
          <w:rFonts w:ascii="Times New Roman" w:hAnsi="Times New Roman" w:cs="Times New Roman"/>
          <w:sz w:val="24"/>
          <w:szCs w:val="24"/>
        </w:rPr>
        <w:t xml:space="preserve">, </w:t>
      </w:r>
      <w:r w:rsidRPr="0094638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плана,  основной образовательной программы ООО МБОУ «СОШ № 13 с УИП эстетического цикла», положения о порядке разработки, утверждения и структуре рабочих программ учебных предметов (факультативных, элективных курсов, элективных учебных предметов) в муниципальном бюджетном общеобразовательном учреждении «Средняя общеобразовательная школа №13 с углубленным изучением предметов эстетического цикла» муниципального образования город Ноябрьск.</w:t>
      </w:r>
    </w:p>
    <w:p w:rsidR="00946381" w:rsidRPr="00946381" w:rsidRDefault="00AB3DD9" w:rsidP="00946381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38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ориентирована на использование уче</w:t>
      </w:r>
      <w:r w:rsidR="00946381" w:rsidRPr="00946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бно-методического комплекта УМК </w:t>
      </w:r>
      <w:r w:rsidR="00946381" w:rsidRPr="00946381">
        <w:rPr>
          <w:rFonts w:ascii="Times New Roman" w:hAnsi="Times New Roman" w:cs="Times New Roman"/>
          <w:sz w:val="24"/>
          <w:szCs w:val="24"/>
        </w:rPr>
        <w:t>«Основы финансовой грамотности» для 7-9 классов обеспечена электронным пособием для учащихся (авторы Липсиц И., Вигдорчик Е. Финансовая грамотность. 5—7 классы и Липсиц И.В., Рязанова О. Финансовая грамотность. 8–9 классы), контрольно-измерительными материалами.</w:t>
      </w:r>
    </w:p>
    <w:p w:rsidR="00AB3DD9" w:rsidRPr="00946381" w:rsidRDefault="00AB3DD9" w:rsidP="00946381">
      <w:pPr>
        <w:widowControl w:val="0"/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46381">
        <w:rPr>
          <w:rFonts w:ascii="Times New Roman" w:hAnsi="Times New Roman" w:cs="Times New Roman"/>
          <w:sz w:val="24"/>
          <w:szCs w:val="24"/>
          <w:lang w:eastAsia="ru-RU"/>
        </w:rPr>
        <w:t>Рабочая программа предназначена для обучающихся 7 – 9 класса.</w:t>
      </w:r>
    </w:p>
    <w:p w:rsidR="00D524EB" w:rsidRPr="00FC3CDD" w:rsidRDefault="00D524EB" w:rsidP="002F0D0E">
      <w:pPr>
        <w:pStyle w:val="a7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3CDD">
        <w:rPr>
          <w:rFonts w:ascii="Times New Roman" w:hAnsi="Times New Roman" w:cs="Times New Roman"/>
          <w:sz w:val="24"/>
          <w:szCs w:val="24"/>
        </w:rPr>
        <w:t xml:space="preserve">На изучение данного курса отводит 1 учебный час в неделю в течение каждого года обучения, всего </w:t>
      </w:r>
      <w:r w:rsidR="007C2126">
        <w:rPr>
          <w:rFonts w:ascii="Times New Roman" w:hAnsi="Times New Roman" w:cs="Times New Roman"/>
          <w:sz w:val="24"/>
          <w:szCs w:val="24"/>
        </w:rPr>
        <w:t>3</w:t>
      </w:r>
      <w:r w:rsidRPr="00FC3CDD">
        <w:rPr>
          <w:rFonts w:ascii="Times New Roman" w:hAnsi="Times New Roman" w:cs="Times New Roman"/>
          <w:sz w:val="24"/>
          <w:szCs w:val="24"/>
        </w:rPr>
        <w:t>4 учебных часа</w:t>
      </w:r>
      <w:r w:rsidR="009153BF" w:rsidRPr="00FC3CDD">
        <w:rPr>
          <w:rFonts w:ascii="Times New Roman" w:hAnsi="Times New Roman" w:cs="Times New Roman"/>
          <w:sz w:val="24"/>
          <w:szCs w:val="24"/>
        </w:rPr>
        <w:t>.</w:t>
      </w:r>
    </w:p>
    <w:p w:rsidR="00F352A5" w:rsidRPr="00946381" w:rsidRDefault="00F352A5" w:rsidP="00946381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i/>
          <w:sz w:val="24"/>
          <w:szCs w:val="24"/>
        </w:rPr>
        <w:t>Цели курса «Основы финансовой грамотности»</w:t>
      </w:r>
      <w:r w:rsidRPr="00946381">
        <w:rPr>
          <w:rFonts w:ascii="Times New Roman" w:hAnsi="Times New Roman" w:cs="Times New Roman"/>
          <w:sz w:val="24"/>
          <w:szCs w:val="24"/>
        </w:rPr>
        <w:t xml:space="preserve"> направлены на формирование активной жизненной позиции, развитие экономического образа мышления, воспитание ответственности и нравственного поведения в области экономических отношений в семье и обществе, приобретение опыта применения полученных знаний и умений для решения элементарных вопросов в области экономики семьи. </w:t>
      </w:r>
    </w:p>
    <w:p w:rsidR="00F352A5" w:rsidRPr="00946381" w:rsidRDefault="00F352A5" w:rsidP="00946381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6381">
        <w:rPr>
          <w:rFonts w:ascii="Times New Roman" w:hAnsi="Times New Roman" w:cs="Times New Roman"/>
          <w:i/>
          <w:sz w:val="24"/>
          <w:szCs w:val="24"/>
        </w:rPr>
        <w:t>Задачи курса:</w:t>
      </w:r>
    </w:p>
    <w:p w:rsidR="00F352A5" w:rsidRPr="00946381" w:rsidRDefault="00F352A5" w:rsidP="00946381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>-    способствовать  формированию основ финансовой грамотности у учащихся 7–9 классов;</w:t>
      </w:r>
    </w:p>
    <w:p w:rsidR="00F352A5" w:rsidRPr="00946381" w:rsidRDefault="00F352A5" w:rsidP="00946381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>-  продолжить освоение базовых финансово-экономических понятий, являющихся отражением важнейших сфер финансовых отношений;</w:t>
      </w:r>
    </w:p>
    <w:p w:rsidR="00F352A5" w:rsidRPr="00946381" w:rsidRDefault="00F352A5" w:rsidP="00946381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>-  продолжить формирование практических умений и компетенций, позволяющих эффективно взаимодействовать с широким кругом финансовых институтов, таких как банки, валютная система, налоговый орган, бизнес, пенсионная система и др.</w:t>
      </w:r>
    </w:p>
    <w:p w:rsidR="00F352A5" w:rsidRPr="00946381" w:rsidRDefault="00F352A5" w:rsidP="00946381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6381">
        <w:rPr>
          <w:rFonts w:ascii="Times New Roman" w:hAnsi="Times New Roman" w:cs="Times New Roman"/>
          <w:i/>
          <w:sz w:val="24"/>
          <w:szCs w:val="24"/>
        </w:rPr>
        <w:t>Основные принципы, положенные в основу курса</w:t>
      </w:r>
      <w:r w:rsidR="007C212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46381">
        <w:rPr>
          <w:rFonts w:ascii="Times New Roman" w:hAnsi="Times New Roman" w:cs="Times New Roman"/>
          <w:i/>
          <w:sz w:val="24"/>
          <w:szCs w:val="24"/>
        </w:rPr>
        <w:t>внеурочной деятельности«Основы финансовой грамотности»:</w:t>
      </w:r>
    </w:p>
    <w:p w:rsidR="00F352A5" w:rsidRPr="00946381" w:rsidRDefault="00F352A5" w:rsidP="00946381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>-</w:t>
      </w:r>
      <w:r w:rsidRPr="00946381">
        <w:rPr>
          <w:rFonts w:ascii="Times New Roman" w:hAnsi="Times New Roman" w:cs="Times New Roman"/>
          <w:sz w:val="24"/>
          <w:szCs w:val="24"/>
        </w:rPr>
        <w:tab/>
        <w:t>принцип доступности, учитывающий индивидуальные особенности каждого ребёнка, создание благоприятных условий для их развития;</w:t>
      </w:r>
    </w:p>
    <w:p w:rsidR="00F352A5" w:rsidRPr="00946381" w:rsidRDefault="00F352A5" w:rsidP="00946381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>-</w:t>
      </w:r>
      <w:r w:rsidRPr="00946381">
        <w:rPr>
          <w:rFonts w:ascii="Times New Roman" w:hAnsi="Times New Roman" w:cs="Times New Roman"/>
          <w:sz w:val="24"/>
          <w:szCs w:val="24"/>
        </w:rPr>
        <w:tab/>
        <w:t>принцип демократичности, предполагающий сотрудничество учителя и ученика;</w:t>
      </w:r>
    </w:p>
    <w:p w:rsidR="00F352A5" w:rsidRPr="00946381" w:rsidRDefault="00F352A5" w:rsidP="00946381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>-</w:t>
      </w:r>
      <w:r w:rsidRPr="00946381">
        <w:rPr>
          <w:rFonts w:ascii="Times New Roman" w:hAnsi="Times New Roman" w:cs="Times New Roman"/>
          <w:sz w:val="24"/>
          <w:szCs w:val="24"/>
        </w:rPr>
        <w:tab/>
        <w:t>научности, предполагающий отбор материала из научных источников, проверенных практикой;</w:t>
      </w:r>
    </w:p>
    <w:p w:rsidR="00F352A5" w:rsidRPr="00946381" w:rsidRDefault="00F352A5" w:rsidP="00946381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>-</w:t>
      </w:r>
      <w:r w:rsidRPr="00946381">
        <w:rPr>
          <w:rFonts w:ascii="Times New Roman" w:hAnsi="Times New Roman" w:cs="Times New Roman"/>
          <w:sz w:val="24"/>
          <w:szCs w:val="24"/>
        </w:rPr>
        <w:tab/>
        <w:t>систематичности и последовательности – знание в программе даются в определённой системе,  накапливая запас знаний, дети могут применять их на практике.</w:t>
      </w:r>
    </w:p>
    <w:p w:rsidR="00F352A5" w:rsidRPr="00946381" w:rsidRDefault="00F352A5" w:rsidP="00946381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>Учебные материалы и задания подобраны в соответствии с возрастными особенностями детей и включают задачи, практические задания, построение графиков и диаграмм, игры, мини-исследования и проекты. В процессе изучения формируются умения и навыки работы с текстами, таблицами, схемами, графиками, а также навыки поиска, анализа и представления информации и публичных выступлений.</w:t>
      </w:r>
    </w:p>
    <w:p w:rsidR="00F352A5" w:rsidRPr="00946381" w:rsidRDefault="00F352A5" w:rsidP="00946381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lastRenderedPageBreak/>
        <w:t xml:space="preserve">Вместе с тем учащиеся 8–9 классов способны расширять свой кругозор в финансовых вопросах благодаря развитию </w:t>
      </w:r>
      <w:r w:rsidR="005A6C8D" w:rsidRPr="00946381">
        <w:rPr>
          <w:rFonts w:ascii="Times New Roman" w:hAnsi="Times New Roman" w:cs="Times New Roman"/>
          <w:sz w:val="24"/>
          <w:szCs w:val="24"/>
        </w:rPr>
        <w:t>общеинтеллектуальных</w:t>
      </w:r>
      <w:r w:rsidRPr="00946381">
        <w:rPr>
          <w:rFonts w:ascii="Times New Roman" w:hAnsi="Times New Roman" w:cs="Times New Roman"/>
          <w:sz w:val="24"/>
          <w:szCs w:val="24"/>
        </w:rPr>
        <w:t xml:space="preserve"> способностей, формируемых школой. Также в данном возрасте начинает осуществляться личностное самоопределение школьников, они переходят во взрослую жизнь, осваивая некоторые новые для себя роли взрослого человека. Поэтому в ходе обучения важно опираться на личные потребности учащегося, не только формировать в нём умение действовать в сфере финансов, но и подключать внутренние механизмы самоопределения школьника. Нужно научить его не бояться взрослой жизни и показать, что существуют алгоритмы действия в тех или иных ситуациях финансового характера. В то же время основным умением, формируемым у учащихся, является умение оценивать финансовую ситуацию, выбирать наиболее подходящий вариант решения проблемы семьи. В данном курсе вопросы бюджетирования рассматриваются на более сложном уровне, нежели в предыдущих классах, исследуются вопросы долгосрочного планирования бюджета семьи и особое внимание уделяется планированию личного бюджета. </w:t>
      </w:r>
    </w:p>
    <w:p w:rsidR="00F352A5" w:rsidRPr="00946381" w:rsidRDefault="00F352A5" w:rsidP="00946381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>Значительное внимание в курсе уделяется формированию компетенции поиска, подбора, анализа и интерпретации финансовой информации из различных источников как на электронных, так и на бумажных носителях. Большая часть времени отводится на практическую деятельность для получения опыта действий в расширенном круге финансовых отношений.</w:t>
      </w:r>
    </w:p>
    <w:p w:rsidR="00F352A5" w:rsidRPr="00946381" w:rsidRDefault="00F352A5" w:rsidP="00946381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>Курс</w:t>
      </w:r>
      <w:r w:rsidR="007C2126">
        <w:rPr>
          <w:rFonts w:ascii="Times New Roman" w:hAnsi="Times New Roman" w:cs="Times New Roman"/>
          <w:sz w:val="24"/>
          <w:szCs w:val="24"/>
        </w:rPr>
        <w:t xml:space="preserve"> </w:t>
      </w:r>
      <w:r w:rsidRPr="00946381">
        <w:rPr>
          <w:rFonts w:ascii="Times New Roman" w:hAnsi="Times New Roman" w:cs="Times New Roman"/>
          <w:sz w:val="24"/>
          <w:szCs w:val="24"/>
        </w:rPr>
        <w:t xml:space="preserve">внеурочной деятельности«Основы финансовой грамотности» в 8–9 классах состоит из разделов, каждый раздел имеет целостное, законченное содержание: изучается определённая сфера финансовых отношений и определённый круг финансовых задач, с которыми сталкивается человек в своей практической жизни. </w:t>
      </w:r>
    </w:p>
    <w:p w:rsidR="00887C49" w:rsidRPr="00946381" w:rsidRDefault="00887C49" w:rsidP="00946381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курс построен на основе Федерального государственного образовательного стандарта с учетом Концепции математического образования и ориентирован на требования к результатам образования, содержащимся в Примерной основной образовательной программе основного общего образования. В нём также учитываются доминирующие идеи и положения программы развития и формирования универсальных учебных действий для основного общего образования, которые обеспечивают формирование российской гражданской идентичности, коммуникативных качеств личности и способствуют формированию ключевой компетенции — </w:t>
      </w:r>
      <w:r w:rsidRPr="0094638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умения учиться</w:t>
      </w:r>
      <w:r w:rsidRPr="009463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52EE7" w:rsidRPr="00946381" w:rsidRDefault="00D524EB" w:rsidP="00946381">
      <w:pPr>
        <w:pStyle w:val="a7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>Предмет "</w:t>
      </w:r>
      <w:r w:rsidR="00946381" w:rsidRPr="00946381">
        <w:rPr>
          <w:rFonts w:ascii="Times New Roman" w:hAnsi="Times New Roman" w:cs="Times New Roman"/>
          <w:sz w:val="24"/>
          <w:szCs w:val="24"/>
        </w:rPr>
        <w:t>Финансовая грамотность</w:t>
      </w:r>
      <w:r w:rsidRPr="00946381">
        <w:rPr>
          <w:rFonts w:ascii="Times New Roman" w:hAnsi="Times New Roman" w:cs="Times New Roman"/>
          <w:sz w:val="24"/>
          <w:szCs w:val="24"/>
        </w:rPr>
        <w:t>" является разделом курса "Математика". Рабочая программа по предмету для обучающихся 7-</w:t>
      </w:r>
      <w:r w:rsidR="00D52EE7" w:rsidRPr="00946381">
        <w:rPr>
          <w:rFonts w:ascii="Times New Roman" w:hAnsi="Times New Roman" w:cs="Times New Roman"/>
          <w:sz w:val="24"/>
          <w:szCs w:val="24"/>
        </w:rPr>
        <w:t>9 классов разработана на основе</w:t>
      </w:r>
      <w:r w:rsidR="007C2126">
        <w:rPr>
          <w:rFonts w:ascii="Times New Roman" w:hAnsi="Times New Roman" w:cs="Times New Roman"/>
          <w:sz w:val="24"/>
          <w:szCs w:val="24"/>
        </w:rPr>
        <w:t xml:space="preserve"> </w:t>
      </w:r>
      <w:r w:rsidR="00946381" w:rsidRPr="00946381">
        <w:rPr>
          <w:rFonts w:ascii="Times New Roman" w:hAnsi="Times New Roman" w:cs="Times New Roman"/>
          <w:sz w:val="24"/>
          <w:szCs w:val="24"/>
        </w:rPr>
        <w:t>Примерной программы по финансовой грамотности для 5-9 классов</w:t>
      </w:r>
      <w:r w:rsidR="00D52EE7" w:rsidRPr="00946381">
        <w:rPr>
          <w:rFonts w:ascii="Times New Roman" w:hAnsi="Times New Roman" w:cs="Times New Roman"/>
          <w:sz w:val="24"/>
          <w:szCs w:val="24"/>
        </w:rPr>
        <w:t xml:space="preserve">. </w:t>
      </w:r>
      <w:r w:rsidRPr="00946381">
        <w:rPr>
          <w:rFonts w:ascii="Times New Roman" w:hAnsi="Times New Roman" w:cs="Times New Roman"/>
          <w:sz w:val="24"/>
          <w:szCs w:val="24"/>
        </w:rPr>
        <w:t xml:space="preserve">В программе учтены идеи и положения Концепции развития математического образования в Российской Федерации. </w:t>
      </w:r>
    </w:p>
    <w:p w:rsidR="007C2126" w:rsidRPr="008A384F" w:rsidRDefault="007C2126" w:rsidP="007C2126">
      <w:pPr>
        <w:spacing w:after="0" w:line="240" w:lineRule="auto"/>
        <w:ind w:left="567" w:firstLine="567"/>
        <w:jc w:val="center"/>
        <w:rPr>
          <w:rFonts w:ascii="Times New Roman" w:hAnsi="Times New Roman"/>
          <w:b/>
          <w:sz w:val="24"/>
          <w:szCs w:val="24"/>
        </w:rPr>
      </w:pPr>
      <w:r w:rsidRPr="008A384F">
        <w:rPr>
          <w:rFonts w:ascii="Times New Roman" w:hAnsi="Times New Roman"/>
          <w:b/>
          <w:sz w:val="24"/>
          <w:szCs w:val="24"/>
        </w:rPr>
        <w:t xml:space="preserve">Содержание </w:t>
      </w:r>
      <w:r>
        <w:rPr>
          <w:rFonts w:ascii="Times New Roman" w:hAnsi="Times New Roman"/>
          <w:b/>
          <w:sz w:val="24"/>
          <w:szCs w:val="24"/>
        </w:rPr>
        <w:t xml:space="preserve">курса </w:t>
      </w:r>
      <w:r w:rsidRPr="008A384F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 xml:space="preserve">Финансовая </w:t>
      </w:r>
      <w:r w:rsidRPr="008A384F">
        <w:rPr>
          <w:rFonts w:ascii="Times New Roman" w:hAnsi="Times New Roman"/>
          <w:b/>
          <w:sz w:val="24"/>
          <w:szCs w:val="24"/>
        </w:rPr>
        <w:t>грамотност</w:t>
      </w:r>
      <w:r>
        <w:rPr>
          <w:rFonts w:ascii="Times New Roman" w:hAnsi="Times New Roman"/>
          <w:b/>
          <w:sz w:val="24"/>
          <w:szCs w:val="24"/>
        </w:rPr>
        <w:t>ь</w:t>
      </w:r>
      <w:r w:rsidRPr="008A384F">
        <w:rPr>
          <w:rFonts w:ascii="Times New Roman" w:hAnsi="Times New Roman"/>
          <w:b/>
          <w:sz w:val="24"/>
          <w:szCs w:val="24"/>
        </w:rPr>
        <w:t xml:space="preserve">»  </w:t>
      </w:r>
    </w:p>
    <w:p w:rsidR="007C2126" w:rsidRPr="008A384F" w:rsidRDefault="007C2126" w:rsidP="007C2126">
      <w:pPr>
        <w:spacing w:after="0" w:line="240" w:lineRule="auto"/>
        <w:ind w:left="567" w:firstLine="567"/>
        <w:jc w:val="both"/>
        <w:rPr>
          <w:rFonts w:ascii="Times New Roman" w:hAnsi="Times New Roman"/>
          <w:b/>
          <w:sz w:val="24"/>
          <w:szCs w:val="24"/>
        </w:rPr>
      </w:pPr>
      <w:r w:rsidRPr="008A384F">
        <w:rPr>
          <w:rFonts w:ascii="Times New Roman" w:hAnsi="Times New Roman"/>
          <w:b/>
          <w:sz w:val="24"/>
          <w:szCs w:val="24"/>
        </w:rPr>
        <w:t>В</w:t>
      </w:r>
      <w:r>
        <w:rPr>
          <w:rFonts w:ascii="Times New Roman" w:hAnsi="Times New Roman"/>
          <w:b/>
          <w:sz w:val="24"/>
          <w:szCs w:val="24"/>
        </w:rPr>
        <w:t>ведение</w:t>
      </w:r>
      <w:r w:rsidRPr="008A384F">
        <w:rPr>
          <w:rFonts w:ascii="Times New Roman" w:hAnsi="Times New Roman"/>
          <w:b/>
          <w:sz w:val="24"/>
          <w:szCs w:val="24"/>
        </w:rPr>
        <w:t xml:space="preserve"> в курс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A384F">
        <w:rPr>
          <w:rFonts w:ascii="Times New Roman" w:hAnsi="Times New Roman"/>
          <w:b/>
          <w:sz w:val="24"/>
          <w:szCs w:val="24"/>
        </w:rPr>
        <w:t>«Основы финансовой грамотности»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7C2126" w:rsidRPr="00947516" w:rsidRDefault="007C2126" w:rsidP="007C2126">
      <w:pPr>
        <w:spacing w:after="0" w:line="240" w:lineRule="auto"/>
        <w:ind w:left="567" w:firstLine="567"/>
        <w:jc w:val="both"/>
        <w:rPr>
          <w:rFonts w:ascii="Times New Roman" w:hAnsi="Times New Roman"/>
          <w:b/>
          <w:sz w:val="24"/>
          <w:szCs w:val="24"/>
        </w:rPr>
      </w:pPr>
      <w:r w:rsidRPr="00947516">
        <w:rPr>
          <w:rFonts w:ascii="Times New Roman" w:hAnsi="Times New Roman"/>
          <w:b/>
          <w:sz w:val="24"/>
          <w:szCs w:val="24"/>
        </w:rPr>
        <w:t>Раздел 1. Д</w:t>
      </w:r>
      <w:r>
        <w:rPr>
          <w:rFonts w:ascii="Times New Roman" w:hAnsi="Times New Roman"/>
          <w:b/>
          <w:sz w:val="24"/>
          <w:szCs w:val="24"/>
        </w:rPr>
        <w:t>еньги. Доходы и расходы семьи.</w:t>
      </w:r>
    </w:p>
    <w:p w:rsidR="007C2126" w:rsidRPr="00947516" w:rsidRDefault="007C2126" w:rsidP="007C2126">
      <w:pPr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  <w:r w:rsidRPr="00947516">
        <w:rPr>
          <w:rFonts w:ascii="Times New Roman" w:hAnsi="Times New Roman"/>
          <w:sz w:val="24"/>
          <w:szCs w:val="24"/>
        </w:rPr>
        <w:t>Деньги. История денег. Люди обмениваются товарами и услугами. Прямой обмен неудобен из-за несовпадения интересов и определения ценности. Товарные деньги обслуживают обмен, но имеют собственную ценность. Драгоценные металлы и монеты из них являются товарными деньгами. Металлические монеты сложно изготавливать и опасно перевозить. Бумажные деньги являются символическими деньгами. Безналичные деньги представляют собой информацию. Денежной системой страны управляет центральный банк. Электронные деньги. Ценные деньги. Коллекция монет.</w:t>
      </w:r>
    </w:p>
    <w:p w:rsidR="007C2126" w:rsidRPr="00947516" w:rsidRDefault="007C2126" w:rsidP="007C2126">
      <w:pPr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  <w:r w:rsidRPr="00B452F8">
        <w:rPr>
          <w:rFonts w:ascii="Times New Roman" w:hAnsi="Times New Roman"/>
          <w:i/>
          <w:sz w:val="24"/>
          <w:szCs w:val="24"/>
        </w:rPr>
        <w:t>Основные понятия:</w:t>
      </w:r>
      <w:r w:rsidRPr="00947516">
        <w:rPr>
          <w:rFonts w:ascii="Times New Roman" w:hAnsi="Times New Roman"/>
          <w:sz w:val="24"/>
          <w:szCs w:val="24"/>
        </w:rPr>
        <w:t xml:space="preserve"> Деньги. Обмен. Товарные деньги. Символические деньги. Драгоценные металлы. Монеты. Купюры. Наличные</w:t>
      </w:r>
      <w:r>
        <w:rPr>
          <w:rFonts w:ascii="Times New Roman" w:hAnsi="Times New Roman"/>
          <w:sz w:val="24"/>
          <w:szCs w:val="24"/>
        </w:rPr>
        <w:t>, б</w:t>
      </w:r>
      <w:r w:rsidRPr="00947516">
        <w:rPr>
          <w:rFonts w:ascii="Times New Roman" w:hAnsi="Times New Roman"/>
          <w:sz w:val="24"/>
          <w:szCs w:val="24"/>
        </w:rPr>
        <w:t>езналичные</w:t>
      </w:r>
      <w:r>
        <w:rPr>
          <w:rFonts w:ascii="Times New Roman" w:hAnsi="Times New Roman"/>
          <w:sz w:val="24"/>
          <w:szCs w:val="24"/>
        </w:rPr>
        <w:t xml:space="preserve">, фальшивые </w:t>
      </w:r>
      <w:r w:rsidRPr="00947516">
        <w:rPr>
          <w:rFonts w:ascii="Times New Roman" w:hAnsi="Times New Roman"/>
          <w:sz w:val="24"/>
          <w:szCs w:val="24"/>
        </w:rPr>
        <w:t xml:space="preserve"> деньги. Гознак. Центральный банк. Банки. </w:t>
      </w:r>
    </w:p>
    <w:p w:rsidR="007C2126" w:rsidRPr="00947516" w:rsidRDefault="007C2126" w:rsidP="007C2126">
      <w:pPr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  <w:r w:rsidRPr="00947516">
        <w:rPr>
          <w:rFonts w:ascii="Times New Roman" w:hAnsi="Times New Roman"/>
          <w:sz w:val="24"/>
          <w:szCs w:val="24"/>
        </w:rPr>
        <w:t xml:space="preserve">     Доходы семьи. Доходами семьи являются: заработная плата, доходы от владения собственностью, социальные выплаты и заёмные средства. Размер заработной платы зависит от образования, профессии, квалификации. Владение недвижимостью (квартирой, домом, гаражом, участком земли) может приносить арендную плату. Деньги, положенные в банк, приносят проценты. Владельцы акций могут получать дивиденды. Предприниматель получает прибыль. Государство выплачивает пенсии, стипендии, пособия. Банки предоставляют кредиты.</w:t>
      </w:r>
    </w:p>
    <w:p w:rsidR="007C2126" w:rsidRPr="00947516" w:rsidRDefault="007C2126" w:rsidP="007C2126">
      <w:pPr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  <w:r w:rsidRPr="00B452F8">
        <w:rPr>
          <w:rFonts w:ascii="Times New Roman" w:hAnsi="Times New Roman"/>
          <w:i/>
          <w:sz w:val="24"/>
          <w:szCs w:val="24"/>
        </w:rPr>
        <w:lastRenderedPageBreak/>
        <w:t>Основные понятия:</w:t>
      </w:r>
      <w:r w:rsidRPr="00947516">
        <w:rPr>
          <w:rFonts w:ascii="Times New Roman" w:hAnsi="Times New Roman"/>
          <w:sz w:val="24"/>
          <w:szCs w:val="24"/>
        </w:rPr>
        <w:t xml:space="preserve"> Заработная плата. Собственность. Доходы от собственности. Арендная плата. Проценты. Прибыль. Дивиденды. Социальные выплаты. Материнский капитал. Кредиты.</w:t>
      </w:r>
    </w:p>
    <w:p w:rsidR="007C2126" w:rsidRPr="00947516" w:rsidRDefault="007C2126" w:rsidP="007C2126">
      <w:pPr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  <w:r w:rsidRPr="00947516">
        <w:rPr>
          <w:rFonts w:ascii="Times New Roman" w:hAnsi="Times New Roman"/>
          <w:sz w:val="24"/>
          <w:szCs w:val="24"/>
        </w:rPr>
        <w:t>Расходы семьи. Семьи тратят деньги на товары и услуги. Расходы можно разделить на три группы: обязательные, желательные и лишние. Коммунальные услуги должны оплачиваться ежемесячно. На крупные покупки деньги можно накопить или занять. Долги надо отдавать в назначенный срок. В разных магазинах цены на одни и те же товары различаются. Расходы можно сократить, выбрав магазин с более низкими ценами или воспользовавшись скидками.    Основные понятия: Предметы первой необходимости. Товары текущего потребления. Товары длительного пользования. Услуги. Коммунальные услуги.</w:t>
      </w:r>
      <w:r w:rsidR="00C877DE">
        <w:rPr>
          <w:rFonts w:ascii="Times New Roman" w:hAnsi="Times New Roman"/>
          <w:sz w:val="24"/>
          <w:szCs w:val="24"/>
        </w:rPr>
        <w:t xml:space="preserve"> </w:t>
      </w:r>
      <w:r w:rsidRPr="00947516">
        <w:rPr>
          <w:rFonts w:ascii="Times New Roman" w:hAnsi="Times New Roman"/>
          <w:sz w:val="24"/>
          <w:szCs w:val="24"/>
        </w:rPr>
        <w:t>Семейный бюджет. Доходы и расходы следует планировать. План доходов и расходов называется бюджетом. Превышение доходов над расходами позволяет делать сбережения. Сбережения обычно хранятся в банке. Превышение расходов над доходами сокращает сбережения или приводит к образованию долгов.</w:t>
      </w:r>
    </w:p>
    <w:p w:rsidR="007C2126" w:rsidRPr="00947516" w:rsidRDefault="007C2126" w:rsidP="007C2126">
      <w:pPr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  <w:r w:rsidRPr="00B452F8">
        <w:rPr>
          <w:rFonts w:ascii="Times New Roman" w:hAnsi="Times New Roman"/>
          <w:i/>
          <w:sz w:val="24"/>
          <w:szCs w:val="24"/>
        </w:rPr>
        <w:t>Основные понятия:</w:t>
      </w:r>
      <w:r w:rsidRPr="00947516">
        <w:rPr>
          <w:rFonts w:ascii="Times New Roman" w:hAnsi="Times New Roman"/>
          <w:sz w:val="24"/>
          <w:szCs w:val="24"/>
        </w:rPr>
        <w:t xml:space="preserve"> Кредит.</w:t>
      </w:r>
      <w:r w:rsidR="00C877DE">
        <w:rPr>
          <w:rFonts w:ascii="Times New Roman" w:hAnsi="Times New Roman"/>
          <w:sz w:val="24"/>
          <w:szCs w:val="24"/>
        </w:rPr>
        <w:t xml:space="preserve">  </w:t>
      </w:r>
      <w:r w:rsidRPr="00947516">
        <w:rPr>
          <w:rFonts w:ascii="Times New Roman" w:hAnsi="Times New Roman"/>
          <w:sz w:val="24"/>
          <w:szCs w:val="24"/>
        </w:rPr>
        <w:t>Вклады.  Проценты по кредиту</w:t>
      </w:r>
      <w:r>
        <w:rPr>
          <w:rFonts w:ascii="Times New Roman" w:hAnsi="Times New Roman"/>
          <w:sz w:val="24"/>
          <w:szCs w:val="24"/>
        </w:rPr>
        <w:t xml:space="preserve"> и вкладам</w:t>
      </w:r>
      <w:r w:rsidRPr="00947516">
        <w:rPr>
          <w:rFonts w:ascii="Times New Roman" w:hAnsi="Times New Roman"/>
          <w:sz w:val="24"/>
          <w:szCs w:val="24"/>
        </w:rPr>
        <w:t xml:space="preserve">. Долги. Сбережения. </w:t>
      </w:r>
    </w:p>
    <w:p w:rsidR="007C2126" w:rsidRPr="007B77AA" w:rsidRDefault="007C2126" w:rsidP="007C2126">
      <w:pPr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  <w:r w:rsidRPr="007B77AA">
        <w:rPr>
          <w:rFonts w:ascii="Times New Roman" w:hAnsi="Times New Roman"/>
          <w:b/>
          <w:sz w:val="24"/>
          <w:szCs w:val="24"/>
        </w:rPr>
        <w:t xml:space="preserve">Раздел 2. Риски потери денег и имущества и как человек может от этого защититься. </w:t>
      </w:r>
      <w:r w:rsidRPr="007B77AA">
        <w:rPr>
          <w:rFonts w:ascii="Times New Roman" w:hAnsi="Times New Roman"/>
          <w:sz w:val="24"/>
          <w:szCs w:val="24"/>
        </w:rPr>
        <w:t>Особые жизненные ситуации и как с ними справиться Экономические последствия непредвиденных событий: болезней, аварий, природных катаклизмов. Расходы, связанные с рождением детей. Страхование имущества, здоровья, жизни. Принципы работы страховой компании.</w:t>
      </w:r>
      <w:r w:rsidR="00C877DE">
        <w:rPr>
          <w:rFonts w:ascii="Times New Roman" w:hAnsi="Times New Roman"/>
          <w:sz w:val="24"/>
          <w:szCs w:val="24"/>
        </w:rPr>
        <w:t xml:space="preserve"> </w:t>
      </w:r>
      <w:r w:rsidRPr="00B452F8">
        <w:rPr>
          <w:rFonts w:ascii="Times New Roman" w:hAnsi="Times New Roman"/>
          <w:i/>
          <w:sz w:val="24"/>
          <w:szCs w:val="24"/>
        </w:rPr>
        <w:t>Основные понятия:</w:t>
      </w:r>
      <w:r w:rsidRPr="007B77AA">
        <w:rPr>
          <w:rFonts w:ascii="Times New Roman" w:hAnsi="Times New Roman"/>
          <w:sz w:val="24"/>
          <w:szCs w:val="24"/>
        </w:rPr>
        <w:t xml:space="preserve"> Аварии. Болезни. Несчастные случаи. Катастрофы. Страхование. Страховая компания. Страховой полис.</w:t>
      </w:r>
    </w:p>
    <w:p w:rsidR="007C2126" w:rsidRPr="007B77AA" w:rsidRDefault="007C2126" w:rsidP="007C2126">
      <w:pPr>
        <w:spacing w:after="0" w:line="240" w:lineRule="auto"/>
        <w:ind w:left="567" w:firstLine="567"/>
        <w:jc w:val="both"/>
        <w:rPr>
          <w:rFonts w:ascii="Times New Roman" w:hAnsi="Times New Roman"/>
          <w:b/>
          <w:sz w:val="24"/>
          <w:szCs w:val="24"/>
        </w:rPr>
      </w:pPr>
      <w:r w:rsidRPr="007B77AA">
        <w:rPr>
          <w:rFonts w:ascii="Times New Roman" w:hAnsi="Times New Roman"/>
          <w:b/>
          <w:sz w:val="24"/>
          <w:szCs w:val="24"/>
        </w:rPr>
        <w:t>Раздел 3. Семья и государство: как они взаимодействуют.</w:t>
      </w:r>
    </w:p>
    <w:p w:rsidR="007C2126" w:rsidRPr="007B77AA" w:rsidRDefault="007C2126" w:rsidP="007C2126">
      <w:pPr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  <w:r w:rsidRPr="007B77AA">
        <w:rPr>
          <w:rFonts w:ascii="Times New Roman" w:hAnsi="Times New Roman"/>
          <w:sz w:val="24"/>
          <w:szCs w:val="24"/>
        </w:rPr>
        <w:t>Налоги. Налоги — обязательные платежи, собираемые государством. Направления государственных расходов. Виды налогов. Организация сбора налогов.</w:t>
      </w:r>
      <w:r w:rsidR="00C877DE">
        <w:rPr>
          <w:rFonts w:ascii="Times New Roman" w:hAnsi="Times New Roman"/>
          <w:sz w:val="24"/>
          <w:szCs w:val="24"/>
        </w:rPr>
        <w:t xml:space="preserve"> </w:t>
      </w:r>
      <w:r w:rsidRPr="007B77AA">
        <w:rPr>
          <w:rFonts w:ascii="Times New Roman" w:hAnsi="Times New Roman"/>
          <w:sz w:val="24"/>
          <w:szCs w:val="24"/>
        </w:rPr>
        <w:t>Основные понятия: Налог. Налоговая инспекция. Подоходный налог. Налоговая ставка. Налог на прибыль. Физические лица. Пеня. Налоговые льготы. Налог на добавленную стоимость. Акциз.</w:t>
      </w:r>
      <w:r w:rsidR="00C877DE">
        <w:rPr>
          <w:rFonts w:ascii="Times New Roman" w:hAnsi="Times New Roman"/>
          <w:sz w:val="24"/>
          <w:szCs w:val="24"/>
        </w:rPr>
        <w:t xml:space="preserve"> </w:t>
      </w:r>
      <w:r w:rsidRPr="007B77AA">
        <w:rPr>
          <w:rFonts w:ascii="Times New Roman" w:hAnsi="Times New Roman"/>
          <w:sz w:val="24"/>
          <w:szCs w:val="24"/>
        </w:rPr>
        <w:t>Социальные пособия. Государство поддерживает некоторые категории людей: инвалидов, стариков, семьи с детьми, безработных.</w:t>
      </w:r>
    </w:p>
    <w:p w:rsidR="007C2126" w:rsidRPr="007B77AA" w:rsidRDefault="007C2126" w:rsidP="007C2126">
      <w:pPr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  <w:r w:rsidRPr="00B452F8">
        <w:rPr>
          <w:rFonts w:ascii="Times New Roman" w:hAnsi="Times New Roman"/>
          <w:i/>
          <w:sz w:val="24"/>
          <w:szCs w:val="24"/>
        </w:rPr>
        <w:t>Основные понятия:</w:t>
      </w:r>
      <w:r w:rsidRPr="007B77AA">
        <w:rPr>
          <w:rFonts w:ascii="Times New Roman" w:hAnsi="Times New Roman"/>
          <w:sz w:val="24"/>
          <w:szCs w:val="24"/>
        </w:rPr>
        <w:t xml:space="preserve"> Пособие. Пенсия. Пенсионный фонд. Стипендия. Больничный лист. Пособие по безработице.</w:t>
      </w:r>
    </w:p>
    <w:p w:rsidR="007C2126" w:rsidRPr="007B77AA" w:rsidRDefault="007C2126" w:rsidP="007C2126">
      <w:pPr>
        <w:spacing w:after="0" w:line="240" w:lineRule="auto"/>
        <w:ind w:left="567" w:firstLine="567"/>
        <w:jc w:val="both"/>
        <w:rPr>
          <w:rFonts w:ascii="Times New Roman" w:hAnsi="Times New Roman"/>
          <w:b/>
          <w:sz w:val="24"/>
          <w:szCs w:val="24"/>
        </w:rPr>
      </w:pPr>
      <w:r w:rsidRPr="007B77AA">
        <w:rPr>
          <w:rFonts w:ascii="Times New Roman" w:hAnsi="Times New Roman"/>
          <w:b/>
          <w:sz w:val="24"/>
          <w:szCs w:val="24"/>
        </w:rPr>
        <w:t>Раздел 4. Финансовый бизнес: чем он может помочь семье.</w:t>
      </w:r>
    </w:p>
    <w:p w:rsidR="007C2126" w:rsidRPr="00947516" w:rsidRDefault="007C2126" w:rsidP="007C2126">
      <w:pPr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  <w:r w:rsidRPr="00947516">
        <w:rPr>
          <w:rFonts w:ascii="Times New Roman" w:hAnsi="Times New Roman"/>
          <w:sz w:val="24"/>
          <w:szCs w:val="24"/>
        </w:rPr>
        <w:t xml:space="preserve">Банковские услуги. Банки принимают вклады и выдают кредиты. Процентная ставка по вкладам зависит от размера вклада и его срока. При прекращении деятельности банка вкладчикам гарантируется возврат средств. Процентная ставка по кредитам выше процентной ставки по вкладам. </w:t>
      </w:r>
    </w:p>
    <w:p w:rsidR="007C2126" w:rsidRDefault="007C2126" w:rsidP="007C2126">
      <w:pPr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  <w:r w:rsidRPr="00B452F8">
        <w:rPr>
          <w:rFonts w:ascii="Times New Roman" w:hAnsi="Times New Roman"/>
          <w:i/>
          <w:sz w:val="24"/>
          <w:szCs w:val="24"/>
        </w:rPr>
        <w:t>Основные понятия:</w:t>
      </w:r>
      <w:r w:rsidRPr="00947516">
        <w:rPr>
          <w:rFonts w:ascii="Times New Roman" w:hAnsi="Times New Roman"/>
          <w:sz w:val="24"/>
          <w:szCs w:val="24"/>
        </w:rPr>
        <w:t xml:space="preserve"> Банки. Вклады (депозиты). Процентная ставка. Страхование вкладов. Агентство по страхованию вкладов. Кредит. Залог.</w:t>
      </w:r>
    </w:p>
    <w:p w:rsidR="007C2126" w:rsidRPr="00947516" w:rsidRDefault="007C2126" w:rsidP="007C2126">
      <w:pPr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  <w:r w:rsidRPr="00947516">
        <w:rPr>
          <w:rFonts w:ascii="Times New Roman" w:hAnsi="Times New Roman"/>
          <w:sz w:val="24"/>
          <w:szCs w:val="24"/>
        </w:rPr>
        <w:t>Собственный бизнес. Организация бизнеса. Разработка бизнес-плана. Стартовый капитал. Организации по поддержке малого бизнеса.</w:t>
      </w:r>
      <w:r w:rsidR="00C877DE">
        <w:rPr>
          <w:rFonts w:ascii="Times New Roman" w:hAnsi="Times New Roman"/>
          <w:sz w:val="24"/>
          <w:szCs w:val="24"/>
        </w:rPr>
        <w:t xml:space="preserve"> </w:t>
      </w:r>
      <w:r w:rsidRPr="00B452F8">
        <w:rPr>
          <w:rFonts w:ascii="Times New Roman" w:hAnsi="Times New Roman"/>
          <w:i/>
          <w:sz w:val="24"/>
          <w:szCs w:val="24"/>
        </w:rPr>
        <w:t>Основные понятия:</w:t>
      </w:r>
      <w:r w:rsidRPr="00947516">
        <w:rPr>
          <w:rFonts w:ascii="Times New Roman" w:hAnsi="Times New Roman"/>
          <w:sz w:val="24"/>
          <w:szCs w:val="24"/>
        </w:rPr>
        <w:t xml:space="preserve"> Бизнес. Малый бизнес. Бизнес-план. </w:t>
      </w:r>
    </w:p>
    <w:p w:rsidR="007C2126" w:rsidRPr="00947516" w:rsidRDefault="007C2126" w:rsidP="007C2126">
      <w:pPr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  <w:r w:rsidRPr="00947516">
        <w:rPr>
          <w:rFonts w:ascii="Times New Roman" w:hAnsi="Times New Roman"/>
          <w:sz w:val="24"/>
          <w:szCs w:val="24"/>
        </w:rPr>
        <w:t>Валюта в современном мире. Валюта — денежная единица страны. Разные страны имеют разные валюты. Цена одной валюты, выраженная в другой валюте, называется валютным курсом. Процентные ставки по валютным вкладам отличаются от ставок по вкладам в национальной валюте.</w:t>
      </w:r>
    </w:p>
    <w:p w:rsidR="007C2126" w:rsidRPr="008A384F" w:rsidRDefault="007C2126" w:rsidP="007C2126">
      <w:pPr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  <w:r w:rsidRPr="00B452F8">
        <w:rPr>
          <w:rFonts w:ascii="Times New Roman" w:hAnsi="Times New Roman"/>
          <w:i/>
          <w:sz w:val="24"/>
          <w:szCs w:val="24"/>
        </w:rPr>
        <w:t>Основные понятия:</w:t>
      </w:r>
      <w:r w:rsidRPr="00947516">
        <w:rPr>
          <w:rFonts w:ascii="Times New Roman" w:hAnsi="Times New Roman"/>
          <w:sz w:val="24"/>
          <w:szCs w:val="24"/>
        </w:rPr>
        <w:t xml:space="preserve"> Валюта</w:t>
      </w:r>
      <w:r w:rsidRPr="008A384F">
        <w:rPr>
          <w:rFonts w:ascii="Times New Roman" w:hAnsi="Times New Roman"/>
          <w:sz w:val="24"/>
          <w:szCs w:val="24"/>
        </w:rPr>
        <w:t>. Валютный курс. Обменный пункт. Валютный вклад.</w:t>
      </w:r>
    </w:p>
    <w:p w:rsidR="00946381" w:rsidRPr="00946381" w:rsidRDefault="00946381" w:rsidP="00946381">
      <w:pPr>
        <w:spacing w:after="0" w:line="240" w:lineRule="auto"/>
        <w:ind w:left="567" w:right="282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6381" w:rsidRDefault="00946381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B8270E" w:rsidRPr="00946381" w:rsidRDefault="006673EF" w:rsidP="00946381">
      <w:pPr>
        <w:spacing w:after="0" w:line="240" w:lineRule="auto"/>
        <w:ind w:left="567" w:right="282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3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</w:t>
      </w:r>
      <w:r w:rsidR="00B8270E" w:rsidRPr="009463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езультаты </w:t>
      </w:r>
      <w:r w:rsidR="00887C49" w:rsidRPr="009463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освоения курса </w:t>
      </w:r>
    </w:p>
    <w:p w:rsidR="00B8270E" w:rsidRPr="00946381" w:rsidRDefault="00B8270E" w:rsidP="00946381">
      <w:pPr>
        <w:spacing w:after="0" w:line="240" w:lineRule="auto"/>
        <w:ind w:left="567" w:right="28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5B1" w:rsidRPr="00946381" w:rsidRDefault="004865B1" w:rsidP="00946381">
      <w:pPr>
        <w:pStyle w:val="a7"/>
        <w:ind w:left="567" w:right="282" w:firstLine="567"/>
        <w:rPr>
          <w:rFonts w:ascii="Times New Roman" w:hAnsi="Times New Roman" w:cs="Times New Roman"/>
          <w:b/>
          <w:sz w:val="24"/>
          <w:szCs w:val="24"/>
        </w:rPr>
      </w:pPr>
      <w:r w:rsidRPr="00946381">
        <w:rPr>
          <w:rFonts w:ascii="Times New Roman" w:hAnsi="Times New Roman" w:cs="Times New Roman"/>
          <w:b/>
          <w:sz w:val="24"/>
          <w:szCs w:val="24"/>
        </w:rPr>
        <w:t>Планируемые образовательные результаты</w:t>
      </w:r>
    </w:p>
    <w:p w:rsidR="004865B1" w:rsidRPr="00946381" w:rsidRDefault="004865B1" w:rsidP="00946381">
      <w:pPr>
        <w:pStyle w:val="a7"/>
        <w:ind w:left="567" w:right="282" w:firstLine="567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>Освоение учебного предмета «Вероятность и статистика», как раздела курса "Математики" должно обеспечивать достижение на уровне основного общего образования следующих личностных, метапредметных и предметных образовательных результатов:</w:t>
      </w:r>
    </w:p>
    <w:p w:rsidR="004865B1" w:rsidRPr="00946381" w:rsidRDefault="004865B1" w:rsidP="00946381">
      <w:pPr>
        <w:pStyle w:val="a7"/>
        <w:ind w:left="567" w:right="282" w:firstLine="567"/>
        <w:rPr>
          <w:rFonts w:ascii="Times New Roman" w:hAnsi="Times New Roman" w:cs="Times New Roman"/>
          <w:sz w:val="24"/>
          <w:szCs w:val="24"/>
        </w:rPr>
      </w:pPr>
    </w:p>
    <w:p w:rsidR="00F352A5" w:rsidRPr="00946381" w:rsidRDefault="00F352A5" w:rsidP="00946381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6381">
        <w:rPr>
          <w:rFonts w:ascii="Times New Roman" w:hAnsi="Times New Roman" w:cs="Times New Roman"/>
          <w:i/>
          <w:sz w:val="24"/>
          <w:szCs w:val="24"/>
        </w:rPr>
        <w:t>Личностными результатами изучения курса внеурочной деятельности</w:t>
      </w:r>
      <w:r w:rsidRPr="00946381">
        <w:rPr>
          <w:rFonts w:ascii="Times New Roman" w:hAnsi="Times New Roman" w:cs="Times New Roman"/>
          <w:sz w:val="24"/>
          <w:szCs w:val="24"/>
        </w:rPr>
        <w:t>«</w:t>
      </w:r>
      <w:r w:rsidRPr="00946381">
        <w:rPr>
          <w:rFonts w:ascii="Times New Roman" w:hAnsi="Times New Roman" w:cs="Times New Roman"/>
          <w:i/>
          <w:sz w:val="24"/>
          <w:szCs w:val="24"/>
        </w:rPr>
        <w:t>Основы финансовой грамотности</w:t>
      </w:r>
      <w:r w:rsidRPr="00946381">
        <w:rPr>
          <w:rFonts w:ascii="Times New Roman" w:hAnsi="Times New Roman" w:cs="Times New Roman"/>
          <w:sz w:val="24"/>
          <w:szCs w:val="24"/>
        </w:rPr>
        <w:t>»</w:t>
      </w:r>
      <w:r w:rsidRPr="00946381">
        <w:rPr>
          <w:rFonts w:ascii="Times New Roman" w:hAnsi="Times New Roman" w:cs="Times New Roman"/>
          <w:i/>
          <w:sz w:val="24"/>
          <w:szCs w:val="24"/>
        </w:rPr>
        <w:t xml:space="preserve"> являются:</w:t>
      </w:r>
    </w:p>
    <w:p w:rsidR="00F352A5" w:rsidRPr="00946381" w:rsidRDefault="00F352A5" w:rsidP="00946381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>• осознание себя как члена семьи, общества и государства; понимание экономических проблем семьи и участие в их обсуждении; понимание финансовых связей семьи и государства;</w:t>
      </w:r>
    </w:p>
    <w:p w:rsidR="00F352A5" w:rsidRPr="00946381" w:rsidRDefault="00F352A5" w:rsidP="00946381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>• овладение начальными навыками адаптации в мире финансовых отношений: сопоставление доходов и расходов, расчёт процентов, сопоставление доходности вложений на простых примерах;</w:t>
      </w:r>
    </w:p>
    <w:p w:rsidR="00F352A5" w:rsidRPr="00946381" w:rsidRDefault="00F352A5" w:rsidP="00946381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>• развитие самостоятельности и личной ответственности за свои поступки; планирование собственного бюджета, предложение вариантов собственного заработка;</w:t>
      </w:r>
    </w:p>
    <w:p w:rsidR="00F352A5" w:rsidRPr="00946381" w:rsidRDefault="00F352A5" w:rsidP="00946381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>• развитие навыков сотрудничества с взрослыми и сверстниками в разных игровых и реальных экономических ситуациях; участие в принятии решений о семейном бюджете;</w:t>
      </w:r>
    </w:p>
    <w:p w:rsidR="00F352A5" w:rsidRPr="00946381" w:rsidRDefault="00F352A5" w:rsidP="00946381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 xml:space="preserve">сформированность ответственности за принятие решений в сфере личных финансов; </w:t>
      </w:r>
    </w:p>
    <w:p w:rsidR="00F352A5" w:rsidRPr="00946381" w:rsidRDefault="00F352A5" w:rsidP="00946381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 xml:space="preserve">готовность пользоваться своими правами в финансовой сфере и исполнять возникающие в связи с взаимодействием с финансовыми институтами обязанности. </w:t>
      </w:r>
    </w:p>
    <w:p w:rsidR="00F352A5" w:rsidRPr="00946381" w:rsidRDefault="00F352A5" w:rsidP="00946381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 xml:space="preserve">сформированность умения анализировать проблему и определять финансовые и государственные учреждения, в которые необходимо обратиться для их решения; </w:t>
      </w:r>
    </w:p>
    <w:p w:rsidR="00F352A5" w:rsidRPr="00946381" w:rsidRDefault="00F352A5" w:rsidP="00946381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 xml:space="preserve">владение умением поиска различных способов решения финансовых проблем и их оценки; </w:t>
      </w:r>
    </w:p>
    <w:p w:rsidR="00F352A5" w:rsidRPr="00946381" w:rsidRDefault="00F352A5" w:rsidP="00946381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567"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 xml:space="preserve">владение умением осуществлять краткосрочное и долгосрочное планирование поведения в сфере финансов; </w:t>
      </w:r>
    </w:p>
    <w:p w:rsidR="00F352A5" w:rsidRPr="00946381" w:rsidRDefault="00F352A5" w:rsidP="00946381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6381">
        <w:rPr>
          <w:rFonts w:ascii="Times New Roman" w:hAnsi="Times New Roman" w:cs="Times New Roman"/>
          <w:i/>
          <w:sz w:val="24"/>
          <w:szCs w:val="24"/>
        </w:rPr>
        <w:t>Метапредметными результатами изучения курса внеурочной деятельности«Основы финансовой грамотности» являются:</w:t>
      </w:r>
    </w:p>
    <w:p w:rsidR="00F352A5" w:rsidRPr="00946381" w:rsidRDefault="00F352A5" w:rsidP="00946381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6381">
        <w:rPr>
          <w:rFonts w:ascii="Times New Roman" w:hAnsi="Times New Roman" w:cs="Times New Roman"/>
          <w:i/>
          <w:sz w:val="24"/>
          <w:szCs w:val="24"/>
        </w:rPr>
        <w:t>Познавательные:</w:t>
      </w:r>
    </w:p>
    <w:p w:rsidR="00F352A5" w:rsidRPr="00946381" w:rsidRDefault="00F352A5" w:rsidP="00946381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>• освоение способов решения проблем творческого и поискового характера;</w:t>
      </w:r>
    </w:p>
    <w:p w:rsidR="00F352A5" w:rsidRPr="00946381" w:rsidRDefault="00F352A5" w:rsidP="00946381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>• использование различных способов поиска, сбора, обработки, анализа, организации, передачи и интерпретации информации; поиск информации в газетах, журналах, на интернет-сайтах и проведение простых опросов и интервью;</w:t>
      </w:r>
    </w:p>
    <w:p w:rsidR="00F352A5" w:rsidRPr="00946381" w:rsidRDefault="00F352A5" w:rsidP="00946381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>• формирование умений представлять информацию в зависимости от поставленных задач в виде таблицы, схемы, графика, диаграммы, диаграммы связей;</w:t>
      </w:r>
    </w:p>
    <w:p w:rsidR="00F352A5" w:rsidRPr="00946381" w:rsidRDefault="00F352A5" w:rsidP="00946381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>• овладение логическими действиями сравнения, анализа, синтеза,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F352A5" w:rsidRPr="00946381" w:rsidRDefault="00F352A5" w:rsidP="00946381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>• овладение базовыми предметными и межпредметными понятиями.</w:t>
      </w:r>
    </w:p>
    <w:p w:rsidR="00F352A5" w:rsidRPr="00946381" w:rsidRDefault="00F352A5" w:rsidP="00946381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>умение осуществлять элементарный прогноз в сфере личных финансов и оценивать свои поступки.</w:t>
      </w:r>
    </w:p>
    <w:p w:rsidR="00F352A5" w:rsidRPr="00946381" w:rsidRDefault="00F352A5" w:rsidP="00946381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6381">
        <w:rPr>
          <w:rFonts w:ascii="Times New Roman" w:hAnsi="Times New Roman" w:cs="Times New Roman"/>
          <w:i/>
          <w:sz w:val="24"/>
          <w:szCs w:val="24"/>
        </w:rPr>
        <w:t>Регулятивные:</w:t>
      </w:r>
    </w:p>
    <w:p w:rsidR="00F352A5" w:rsidRPr="00946381" w:rsidRDefault="00F352A5" w:rsidP="00946381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>• понимание цели своих действий;</w:t>
      </w:r>
    </w:p>
    <w:p w:rsidR="00F352A5" w:rsidRPr="00946381" w:rsidRDefault="00F352A5" w:rsidP="00946381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>• планирование действия с помощью учителя и самостоятельно;</w:t>
      </w:r>
    </w:p>
    <w:p w:rsidR="00F352A5" w:rsidRPr="00946381" w:rsidRDefault="00F352A5" w:rsidP="00946381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>• проявление познавательной и творческой инициативы;</w:t>
      </w:r>
    </w:p>
    <w:p w:rsidR="00F352A5" w:rsidRPr="00946381" w:rsidRDefault="00F352A5" w:rsidP="00946381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>• оценка правильности выполнения действий; самооценка и взаимооценка;</w:t>
      </w:r>
    </w:p>
    <w:p w:rsidR="00F352A5" w:rsidRPr="00946381" w:rsidRDefault="00F352A5" w:rsidP="00946381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>• адекватное восприятие предложений товарищей, учителей, родителей.</w:t>
      </w:r>
    </w:p>
    <w:p w:rsidR="00F352A5" w:rsidRPr="00946381" w:rsidRDefault="00F352A5" w:rsidP="00946381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6381">
        <w:rPr>
          <w:rFonts w:ascii="Times New Roman" w:hAnsi="Times New Roman" w:cs="Times New Roman"/>
          <w:i/>
          <w:sz w:val="24"/>
          <w:szCs w:val="24"/>
        </w:rPr>
        <w:t>Коммуникативные:</w:t>
      </w:r>
    </w:p>
    <w:p w:rsidR="00F352A5" w:rsidRPr="00946381" w:rsidRDefault="00F352A5" w:rsidP="00946381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>• составление текстов в устной и письменной формах;</w:t>
      </w:r>
    </w:p>
    <w:p w:rsidR="00F352A5" w:rsidRPr="00946381" w:rsidRDefault="00F352A5" w:rsidP="00946381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>• готовность слушать собеседника и вести диалог;</w:t>
      </w:r>
    </w:p>
    <w:p w:rsidR="00F352A5" w:rsidRPr="00946381" w:rsidRDefault="00F352A5" w:rsidP="00946381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>• готовность признавать возможность существования различных точек зрения и права каждого иметь свою;</w:t>
      </w:r>
    </w:p>
    <w:p w:rsidR="00F352A5" w:rsidRPr="00946381" w:rsidRDefault="00F352A5" w:rsidP="00946381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>• умение излагать своё мнение, аргументировать свою точку зрения и давать оценку событий;</w:t>
      </w:r>
    </w:p>
    <w:p w:rsidR="00F352A5" w:rsidRPr="00946381" w:rsidRDefault="00F352A5" w:rsidP="00946381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lastRenderedPageBreak/>
        <w:t>• определение общей цели и путей её достижения;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F352A5" w:rsidRPr="00946381" w:rsidRDefault="00F352A5" w:rsidP="00946381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6381">
        <w:rPr>
          <w:rFonts w:ascii="Times New Roman" w:eastAsia="Times New Roman" w:hAnsi="Times New Roman" w:cs="Times New Roman"/>
          <w:sz w:val="24"/>
          <w:szCs w:val="24"/>
        </w:rPr>
        <w:t>овладение различными видами публичных выступлений (высказывания, монолог, дискуссия) согласно этическим нормам и правилам ведения диалога;</w:t>
      </w:r>
    </w:p>
    <w:p w:rsidR="00F352A5" w:rsidRPr="00946381" w:rsidRDefault="00F352A5" w:rsidP="00946381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>умение вступать в коммуникацию со сверстниками и учителем, понимать и продвигать предлагаемые идеи; анализировать и интерпретировать финансовую информацию из различных источников</w:t>
      </w:r>
    </w:p>
    <w:p w:rsidR="00F352A5" w:rsidRPr="00946381" w:rsidRDefault="00F352A5" w:rsidP="00946381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>Формы контроля:  устный опрос; практикумы с решением практических задач, кроссворда и анаграмм; практическая аналитическая работа: расчёт показателей, анализ статистических данных, оценка результатов; доклад; творческая работа: буклет, компьютерная презентация, плакат, кейс, эссе; ролевая игра; квест-игра; исследовательская работа; проект (групповой, индивидуальный).</w:t>
      </w:r>
    </w:p>
    <w:p w:rsidR="004865B1" w:rsidRPr="00946381" w:rsidRDefault="00A0612F" w:rsidP="00946381">
      <w:pPr>
        <w:pStyle w:val="a7"/>
        <w:ind w:left="567" w:right="282" w:firstLine="567"/>
        <w:rPr>
          <w:rFonts w:ascii="Times New Roman" w:hAnsi="Times New Roman" w:cs="Times New Roman"/>
          <w:b/>
          <w:sz w:val="24"/>
          <w:szCs w:val="24"/>
        </w:rPr>
      </w:pPr>
      <w:r w:rsidRPr="00946381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F352A5" w:rsidRPr="00946381" w:rsidRDefault="00F352A5" w:rsidP="00946381">
      <w:pPr>
        <w:tabs>
          <w:tab w:val="left" w:pos="0"/>
        </w:tabs>
        <w:spacing w:after="0" w:line="240" w:lineRule="auto"/>
        <w:ind w:left="567"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6381"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:rsidR="00F352A5" w:rsidRPr="00946381" w:rsidRDefault="00F352A5" w:rsidP="00946381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>• понимать основные принципы экономической жизни общества: иметь представление о роли денег в семье и обществе, о причинах и последствиях изменения доходов и расходов семьи, о роли государства в экономике семьи;</w:t>
      </w:r>
    </w:p>
    <w:p w:rsidR="00F352A5" w:rsidRPr="00946381" w:rsidRDefault="00F352A5" w:rsidP="00946381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>• понимать и правильное использовать экономические термины;</w:t>
      </w:r>
    </w:p>
    <w:p w:rsidR="00F352A5" w:rsidRPr="00946381" w:rsidRDefault="00F352A5" w:rsidP="00946381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>• использовать и применять приёмы работы с экономической информацией, её осмысливать; проводить простые финансовые расчёты.</w:t>
      </w:r>
    </w:p>
    <w:p w:rsidR="00F352A5" w:rsidRPr="00946381" w:rsidRDefault="00F352A5" w:rsidP="00946381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>• использовать приобретенные знания и опыт для применения полученных знаний и умений для решения типичных задач в области семейной экономики: знание источников доходов и направлений расходов семьи и умение составлять простой семейный бюджет; знание направлений инвестирования и способов сравнения результатов на простых примерах;</w:t>
      </w:r>
    </w:p>
    <w:p w:rsidR="00F352A5" w:rsidRPr="00946381" w:rsidRDefault="00F352A5" w:rsidP="00946381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>• развитие способностей обучающихся делать необходимые выводы и давать обоснованные оценки экономических ситуаций; определение элементарных проблем в области семейных финансов и нахождение путей их решения;</w:t>
      </w:r>
    </w:p>
    <w:p w:rsidR="00F352A5" w:rsidRPr="00946381" w:rsidRDefault="00F352A5" w:rsidP="00946381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>• развитие кругозора в области экономической жизни общества и формирование познавательного интереса к изучению общественных дисциплин.</w:t>
      </w:r>
    </w:p>
    <w:p w:rsidR="00F352A5" w:rsidRPr="00946381" w:rsidRDefault="00F352A5" w:rsidP="00946381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 xml:space="preserve">владеть понятиями: деньги и денежная масса, покупательная способность денег, человеческий капитал, благосостояние семьи, профицит и дефицит семейного бюджета, банк, инвестиционный фонд, финансовое планирование, форс-мажор, страхование, финансовые риски, бизнес, валюта и валютный рынок, прямые и косвенные налоги, пенсионный фонд и пенсионная система; </w:t>
      </w:r>
    </w:p>
    <w:p w:rsidR="00F352A5" w:rsidRPr="00946381" w:rsidRDefault="00F352A5" w:rsidP="00946381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>владеть знанием: структуры денежной массы;  структуры доходов населения страны и способов её определения;  зависимости уровня благосостояния от структуры источников доходов семьи; статей семейного и личного бюджета и способов их корреляции;  основных видов финансовых услуг и продуктов, предназначенных для физических лиц; возможных норм сбережения; способов государственной поддержки в случаях попадания в сложные жизненные ситуации; видов страхования; видов финансовых рисков;  способов использования банковских продуктов для решения своих финансовых задач; способов определения курса валют и мест обмена; способов уплаты налогов, принципов устройства пенсионной системы в РФ.</w:t>
      </w:r>
    </w:p>
    <w:p w:rsidR="00F352A5" w:rsidRPr="00946381" w:rsidRDefault="00F352A5" w:rsidP="00946381">
      <w:pPr>
        <w:pStyle w:val="a3"/>
        <w:tabs>
          <w:tab w:val="left" w:pos="0"/>
          <w:tab w:val="left" w:pos="284"/>
          <w:tab w:val="left" w:pos="1267"/>
        </w:tabs>
        <w:spacing w:after="0" w:line="240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6381">
        <w:rPr>
          <w:rFonts w:ascii="Times New Roman" w:hAnsi="Times New Roman" w:cs="Times New Roman"/>
          <w:i/>
          <w:sz w:val="24"/>
          <w:szCs w:val="24"/>
        </w:rPr>
        <w:t xml:space="preserve">     Выпускник получит возможность научиться:</w:t>
      </w:r>
    </w:p>
    <w:p w:rsidR="00F352A5" w:rsidRPr="00946381" w:rsidRDefault="00F352A5" w:rsidP="00946381">
      <w:pPr>
        <w:numPr>
          <w:ilvl w:val="0"/>
          <w:numId w:val="11"/>
        </w:numPr>
        <w:tabs>
          <w:tab w:val="left" w:pos="0"/>
          <w:tab w:val="left" w:pos="284"/>
          <w:tab w:val="left" w:pos="426"/>
        </w:tabs>
        <w:spacing w:after="0" w:line="240" w:lineRule="auto"/>
        <w:ind w:left="567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6381">
        <w:rPr>
          <w:rFonts w:ascii="Times New Roman" w:hAnsi="Times New Roman" w:cs="Times New Roman"/>
          <w:bCs/>
          <w:sz w:val="24"/>
          <w:szCs w:val="24"/>
        </w:rPr>
        <w:t>анализировать с опорой на полученные знания несложную экономическую информацию, получаемую из неадаптированных источников;</w:t>
      </w:r>
    </w:p>
    <w:p w:rsidR="00F352A5" w:rsidRPr="00946381" w:rsidRDefault="00F352A5" w:rsidP="00946381">
      <w:pPr>
        <w:numPr>
          <w:ilvl w:val="0"/>
          <w:numId w:val="11"/>
        </w:numPr>
        <w:shd w:val="clear" w:color="auto" w:fill="FFFFFF"/>
        <w:tabs>
          <w:tab w:val="left" w:pos="0"/>
          <w:tab w:val="left" w:pos="284"/>
          <w:tab w:val="left" w:pos="426"/>
        </w:tabs>
        <w:spacing w:after="0" w:line="240" w:lineRule="auto"/>
        <w:ind w:left="567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6381">
        <w:rPr>
          <w:rFonts w:ascii="Times New Roman" w:hAnsi="Times New Roman" w:cs="Times New Roman"/>
          <w:bCs/>
          <w:sz w:val="24"/>
          <w:szCs w:val="24"/>
        </w:rPr>
        <w:t>выполнять практические задания, основанные на ситуациях, связанных с описанием состояния российской экономики;</w:t>
      </w:r>
    </w:p>
    <w:p w:rsidR="00F352A5" w:rsidRPr="00946381" w:rsidRDefault="00F352A5" w:rsidP="00946381">
      <w:pPr>
        <w:numPr>
          <w:ilvl w:val="0"/>
          <w:numId w:val="11"/>
        </w:numPr>
        <w:tabs>
          <w:tab w:val="left" w:pos="0"/>
          <w:tab w:val="left" w:pos="284"/>
          <w:tab w:val="left" w:pos="426"/>
        </w:tabs>
        <w:spacing w:after="0" w:line="240" w:lineRule="auto"/>
        <w:ind w:left="567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6381">
        <w:rPr>
          <w:rFonts w:ascii="Times New Roman" w:hAnsi="Times New Roman" w:cs="Times New Roman"/>
          <w:bCs/>
          <w:sz w:val="24"/>
          <w:szCs w:val="24"/>
        </w:rPr>
        <w:t>анализировать и оценивать с позиций экономических знаний сложившиеся практики и модели поведения потребителя;</w:t>
      </w:r>
    </w:p>
    <w:p w:rsidR="00F352A5" w:rsidRPr="00946381" w:rsidRDefault="00F352A5" w:rsidP="00946381">
      <w:pPr>
        <w:numPr>
          <w:ilvl w:val="0"/>
          <w:numId w:val="11"/>
        </w:numPr>
        <w:tabs>
          <w:tab w:val="left" w:pos="0"/>
          <w:tab w:val="left" w:pos="284"/>
          <w:tab w:val="left" w:pos="426"/>
        </w:tabs>
        <w:spacing w:after="0" w:line="240" w:lineRule="auto"/>
        <w:ind w:left="567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6381">
        <w:rPr>
          <w:rFonts w:ascii="Times New Roman" w:hAnsi="Times New Roman" w:cs="Times New Roman"/>
          <w:bCs/>
          <w:sz w:val="24"/>
          <w:szCs w:val="24"/>
        </w:rPr>
        <w:t>решать с опорой на полученные знания познавательные задачи, отражающие типичные ситуации в экономической сфере деятельности человека;</w:t>
      </w:r>
    </w:p>
    <w:p w:rsidR="00F352A5" w:rsidRPr="00946381" w:rsidRDefault="00F352A5" w:rsidP="00946381">
      <w:pPr>
        <w:numPr>
          <w:ilvl w:val="0"/>
          <w:numId w:val="11"/>
        </w:numPr>
        <w:shd w:val="clear" w:color="auto" w:fill="FFFFFF"/>
        <w:tabs>
          <w:tab w:val="left" w:pos="0"/>
          <w:tab w:val="left" w:pos="284"/>
          <w:tab w:val="left" w:pos="426"/>
        </w:tabs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lastRenderedPageBreak/>
        <w:t>грамотно применять полученные знания для определения экономически рационального поведения и порядка действий в конкретных ситуациях;</w:t>
      </w:r>
    </w:p>
    <w:p w:rsidR="00F352A5" w:rsidRPr="00946381" w:rsidRDefault="00F352A5" w:rsidP="00946381">
      <w:pPr>
        <w:numPr>
          <w:ilvl w:val="0"/>
          <w:numId w:val="11"/>
        </w:numPr>
        <w:tabs>
          <w:tab w:val="left" w:pos="0"/>
          <w:tab w:val="left" w:pos="284"/>
          <w:tab w:val="left" w:pos="426"/>
        </w:tabs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>сопоставлять свои потребности и возможности, оптимально распределять свои материальные и трудовые ресурсы, составлять семейный бюджет.</w:t>
      </w:r>
    </w:p>
    <w:p w:rsidR="00F352A5" w:rsidRPr="00946381" w:rsidRDefault="00F352A5" w:rsidP="00946381">
      <w:pPr>
        <w:pStyle w:val="141"/>
        <w:shd w:val="clear" w:color="auto" w:fill="auto"/>
        <w:tabs>
          <w:tab w:val="left" w:pos="284"/>
          <w:tab w:val="left" w:pos="426"/>
        </w:tabs>
        <w:spacing w:line="240" w:lineRule="auto"/>
        <w:ind w:left="567" w:firstLine="0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>При осуществлении поиска и организации хранения информации</w:t>
      </w:r>
    </w:p>
    <w:p w:rsidR="00F352A5" w:rsidRPr="00946381" w:rsidRDefault="00F352A5" w:rsidP="00946381">
      <w:pPr>
        <w:pStyle w:val="af9"/>
        <w:tabs>
          <w:tab w:val="left" w:pos="284"/>
        </w:tabs>
        <w:spacing w:after="0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i/>
          <w:sz w:val="24"/>
          <w:szCs w:val="24"/>
        </w:rPr>
        <w:t>Выпускник научится</w:t>
      </w:r>
      <w:r w:rsidRPr="00946381">
        <w:rPr>
          <w:rFonts w:ascii="Times New Roman" w:hAnsi="Times New Roman" w:cs="Times New Roman"/>
          <w:sz w:val="24"/>
          <w:szCs w:val="24"/>
        </w:rPr>
        <w:t>:</w:t>
      </w:r>
    </w:p>
    <w:p w:rsidR="00F352A5" w:rsidRPr="00946381" w:rsidRDefault="00F352A5" w:rsidP="00946381">
      <w:pPr>
        <w:pStyle w:val="af9"/>
        <w:numPr>
          <w:ilvl w:val="0"/>
          <w:numId w:val="16"/>
        </w:numPr>
        <w:tabs>
          <w:tab w:val="left" w:pos="284"/>
          <w:tab w:val="left" w:pos="426"/>
          <w:tab w:val="left" w:pos="634"/>
        </w:tabs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>использовать различные приёмы поиска информации в Интернете, поисковые сервисы, строить запросы для поиска информации и анализировать результаты поиска;</w:t>
      </w:r>
    </w:p>
    <w:p w:rsidR="00F352A5" w:rsidRPr="00946381" w:rsidRDefault="00F352A5" w:rsidP="00946381">
      <w:pPr>
        <w:pStyle w:val="af9"/>
        <w:numPr>
          <w:ilvl w:val="0"/>
          <w:numId w:val="16"/>
        </w:numPr>
        <w:tabs>
          <w:tab w:val="left" w:pos="284"/>
          <w:tab w:val="left" w:pos="426"/>
          <w:tab w:val="left" w:pos="634"/>
        </w:tabs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>использовать приёмы поиска информации на персональном компьютере, в информационной среде учреждения и в образовательном пространстве;</w:t>
      </w:r>
    </w:p>
    <w:p w:rsidR="00F352A5" w:rsidRPr="00946381" w:rsidRDefault="00F352A5" w:rsidP="00946381">
      <w:pPr>
        <w:pStyle w:val="af9"/>
        <w:numPr>
          <w:ilvl w:val="0"/>
          <w:numId w:val="16"/>
        </w:numPr>
        <w:tabs>
          <w:tab w:val="left" w:pos="284"/>
          <w:tab w:val="left" w:pos="426"/>
          <w:tab w:val="left" w:pos="639"/>
        </w:tabs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>использовать различные библиотечные, в том числе электронные, каталоги для поиска необходимых книг;</w:t>
      </w:r>
    </w:p>
    <w:p w:rsidR="00F352A5" w:rsidRPr="00946381" w:rsidRDefault="00F352A5" w:rsidP="00946381">
      <w:pPr>
        <w:pStyle w:val="af9"/>
        <w:numPr>
          <w:ilvl w:val="0"/>
          <w:numId w:val="16"/>
        </w:numPr>
        <w:tabs>
          <w:tab w:val="left" w:pos="284"/>
          <w:tab w:val="left" w:pos="426"/>
          <w:tab w:val="left" w:pos="644"/>
        </w:tabs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>искать информацию в различных базах данных, создавать и заполнять базы данных, в частности использовать различные определители;</w:t>
      </w:r>
    </w:p>
    <w:p w:rsidR="00F352A5" w:rsidRPr="00946381" w:rsidRDefault="00F352A5" w:rsidP="00946381">
      <w:pPr>
        <w:pStyle w:val="af9"/>
        <w:tabs>
          <w:tab w:val="left" w:pos="284"/>
          <w:tab w:val="left" w:pos="639"/>
        </w:tabs>
        <w:spacing w:after="0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>формировать собственное информационное пространство: создавать системы папок и размещать в них нужные информационные источники, размещать информацию в Интернете.</w:t>
      </w:r>
    </w:p>
    <w:p w:rsidR="00F352A5" w:rsidRPr="00946381" w:rsidRDefault="00F352A5" w:rsidP="00946381">
      <w:pPr>
        <w:pStyle w:val="aa"/>
        <w:shd w:val="clear" w:color="auto" w:fill="FFFFFF"/>
        <w:tabs>
          <w:tab w:val="left" w:pos="284"/>
        </w:tabs>
        <w:spacing w:before="0" w:beforeAutospacing="0" w:after="0" w:afterAutospacing="0"/>
        <w:ind w:left="567" w:firstLine="284"/>
        <w:jc w:val="both"/>
        <w:rPr>
          <w:i/>
        </w:rPr>
      </w:pPr>
      <w:r w:rsidRPr="00946381">
        <w:rPr>
          <w:i/>
        </w:rPr>
        <w:t>При работе с текстом: поиск информации и понимание прочитанного</w:t>
      </w:r>
    </w:p>
    <w:p w:rsidR="00F352A5" w:rsidRPr="00946381" w:rsidRDefault="00F352A5" w:rsidP="00946381">
      <w:pPr>
        <w:pStyle w:val="aa"/>
        <w:shd w:val="clear" w:color="auto" w:fill="FFFFFF"/>
        <w:tabs>
          <w:tab w:val="left" w:pos="284"/>
        </w:tabs>
        <w:spacing w:before="0" w:beforeAutospacing="0" w:after="0" w:afterAutospacing="0"/>
        <w:ind w:left="567" w:firstLine="284"/>
        <w:jc w:val="both"/>
        <w:rPr>
          <w:i/>
        </w:rPr>
      </w:pPr>
      <w:r w:rsidRPr="00946381">
        <w:rPr>
          <w:i/>
        </w:rPr>
        <w:t>Выпускник научится:</w:t>
      </w:r>
    </w:p>
    <w:p w:rsidR="00F352A5" w:rsidRPr="00946381" w:rsidRDefault="00F352A5" w:rsidP="00946381">
      <w:pPr>
        <w:pStyle w:val="aa"/>
        <w:numPr>
          <w:ilvl w:val="0"/>
          <w:numId w:val="12"/>
        </w:numPr>
        <w:shd w:val="clear" w:color="auto" w:fill="FFFFFF"/>
        <w:tabs>
          <w:tab w:val="left" w:pos="284"/>
          <w:tab w:val="left" w:pos="426"/>
        </w:tabs>
        <w:spacing w:before="0" w:beforeAutospacing="0" w:after="0" w:afterAutospacing="0"/>
        <w:ind w:left="567" w:firstLine="284"/>
        <w:jc w:val="both"/>
      </w:pPr>
      <w:r w:rsidRPr="00946381">
        <w:t>ориентироваться в содержании текста и понимать его целостный смысл:</w:t>
      </w:r>
    </w:p>
    <w:p w:rsidR="00F352A5" w:rsidRPr="00946381" w:rsidRDefault="00F352A5" w:rsidP="00946381">
      <w:pPr>
        <w:pStyle w:val="aa"/>
        <w:numPr>
          <w:ilvl w:val="0"/>
          <w:numId w:val="12"/>
        </w:numPr>
        <w:shd w:val="clear" w:color="auto" w:fill="FFFFFF"/>
        <w:tabs>
          <w:tab w:val="left" w:pos="284"/>
          <w:tab w:val="left" w:pos="426"/>
        </w:tabs>
        <w:spacing w:before="0" w:beforeAutospacing="0" w:after="0" w:afterAutospacing="0"/>
        <w:ind w:left="567" w:firstLine="284"/>
        <w:jc w:val="both"/>
      </w:pPr>
      <w:r w:rsidRPr="00946381">
        <w:t>определять главную тему, общую цель или назначение текста;</w:t>
      </w:r>
    </w:p>
    <w:p w:rsidR="00F352A5" w:rsidRPr="00946381" w:rsidRDefault="00F352A5" w:rsidP="00946381">
      <w:pPr>
        <w:pStyle w:val="aa"/>
        <w:numPr>
          <w:ilvl w:val="0"/>
          <w:numId w:val="12"/>
        </w:numPr>
        <w:shd w:val="clear" w:color="auto" w:fill="FFFFFF"/>
        <w:tabs>
          <w:tab w:val="left" w:pos="284"/>
          <w:tab w:val="left" w:pos="426"/>
        </w:tabs>
        <w:spacing w:before="0" w:beforeAutospacing="0" w:after="0" w:afterAutospacing="0"/>
        <w:ind w:left="567" w:firstLine="284"/>
        <w:jc w:val="both"/>
      </w:pPr>
      <w:r w:rsidRPr="00946381">
        <w:t>формулировать тезис, выражающий общий смысл текста;</w:t>
      </w:r>
    </w:p>
    <w:p w:rsidR="00F352A5" w:rsidRPr="00946381" w:rsidRDefault="00F352A5" w:rsidP="00946381">
      <w:pPr>
        <w:pStyle w:val="aa"/>
        <w:numPr>
          <w:ilvl w:val="0"/>
          <w:numId w:val="12"/>
        </w:numPr>
        <w:shd w:val="clear" w:color="auto" w:fill="FFFFFF"/>
        <w:tabs>
          <w:tab w:val="left" w:pos="284"/>
          <w:tab w:val="left" w:pos="426"/>
        </w:tabs>
        <w:spacing w:before="0" w:beforeAutospacing="0" w:after="0" w:afterAutospacing="0"/>
        <w:ind w:left="567" w:firstLine="284"/>
        <w:jc w:val="both"/>
      </w:pPr>
      <w:r w:rsidRPr="00946381">
        <w:t>предвосхищать содержание предметного плана текста по заголовку, с опорой на предыдущий опыт;</w:t>
      </w:r>
    </w:p>
    <w:p w:rsidR="00F352A5" w:rsidRPr="00946381" w:rsidRDefault="00F352A5" w:rsidP="00946381">
      <w:pPr>
        <w:pStyle w:val="aa"/>
        <w:numPr>
          <w:ilvl w:val="0"/>
          <w:numId w:val="12"/>
        </w:numPr>
        <w:shd w:val="clear" w:color="auto" w:fill="FFFFFF"/>
        <w:tabs>
          <w:tab w:val="left" w:pos="284"/>
          <w:tab w:val="left" w:pos="426"/>
        </w:tabs>
        <w:spacing w:before="0" w:beforeAutospacing="0" w:after="0" w:afterAutospacing="0"/>
        <w:ind w:left="567" w:firstLine="284"/>
        <w:jc w:val="both"/>
      </w:pPr>
      <w:r w:rsidRPr="00946381">
        <w:t>объяснять порядок частей/инструкций, содержащихся в тексте;</w:t>
      </w:r>
    </w:p>
    <w:p w:rsidR="00F352A5" w:rsidRPr="00946381" w:rsidRDefault="00F352A5" w:rsidP="00946381">
      <w:pPr>
        <w:pStyle w:val="aa"/>
        <w:numPr>
          <w:ilvl w:val="0"/>
          <w:numId w:val="12"/>
        </w:numPr>
        <w:shd w:val="clear" w:color="auto" w:fill="FFFFFF"/>
        <w:tabs>
          <w:tab w:val="left" w:pos="284"/>
          <w:tab w:val="left" w:pos="426"/>
        </w:tabs>
        <w:spacing w:before="0" w:beforeAutospacing="0" w:after="0" w:afterAutospacing="0"/>
        <w:ind w:left="567" w:firstLine="284"/>
        <w:jc w:val="both"/>
      </w:pPr>
      <w:r w:rsidRPr="00946381">
        <w:t>сопоставлять основные текстовые и внетекстовые компоненты: обнаруживать соответствие между частью текста и его общей идеей, сформулированной вопросом, объяснять назначение карты, рисунка, пояснять части графика или таблицы и т. д.;</w:t>
      </w:r>
    </w:p>
    <w:p w:rsidR="00F352A5" w:rsidRPr="00946381" w:rsidRDefault="00F352A5" w:rsidP="00946381">
      <w:pPr>
        <w:pStyle w:val="aa"/>
        <w:numPr>
          <w:ilvl w:val="0"/>
          <w:numId w:val="12"/>
        </w:numPr>
        <w:shd w:val="clear" w:color="auto" w:fill="FFFFFF"/>
        <w:tabs>
          <w:tab w:val="left" w:pos="284"/>
          <w:tab w:val="left" w:pos="426"/>
        </w:tabs>
        <w:spacing w:before="0" w:beforeAutospacing="0" w:after="0" w:afterAutospacing="0"/>
        <w:ind w:left="567" w:firstLine="284"/>
        <w:jc w:val="both"/>
      </w:pPr>
      <w:r w:rsidRPr="00946381">
        <w:t xml:space="preserve">находить в тексте требуемую информацию </w:t>
      </w:r>
    </w:p>
    <w:p w:rsidR="00F352A5" w:rsidRPr="00946381" w:rsidRDefault="00F352A5" w:rsidP="00946381">
      <w:pPr>
        <w:pStyle w:val="aa"/>
        <w:numPr>
          <w:ilvl w:val="0"/>
          <w:numId w:val="12"/>
        </w:numPr>
        <w:shd w:val="clear" w:color="auto" w:fill="FFFFFF"/>
        <w:tabs>
          <w:tab w:val="left" w:pos="284"/>
          <w:tab w:val="left" w:pos="426"/>
        </w:tabs>
        <w:spacing w:before="0" w:beforeAutospacing="0" w:after="0" w:afterAutospacing="0"/>
        <w:ind w:left="567" w:firstLine="284"/>
        <w:jc w:val="both"/>
      </w:pPr>
      <w:r w:rsidRPr="00946381">
        <w:t>решать учебно-познавательные и учебно-практические задачи, требующие полного и критического понимания текста: ставить перед собой цель чтения, направляя внимание на полезную в данный момент информацию; выделять главную и избыточную информацию; сопоставлять разные точки зрения и разные источники информации по заданной теме; выполнять смысловое свёртывание выделенных фактов и мыслей; формировать на основе текста систему аргументов для обоснования определённой позиции; понимать душевное состояние персонажей текста, сопереживать им.</w:t>
      </w:r>
    </w:p>
    <w:p w:rsidR="00F352A5" w:rsidRPr="00946381" w:rsidRDefault="00F352A5" w:rsidP="00946381">
      <w:pPr>
        <w:pStyle w:val="aa"/>
        <w:shd w:val="clear" w:color="auto" w:fill="FFFFFF"/>
        <w:tabs>
          <w:tab w:val="left" w:pos="284"/>
        </w:tabs>
        <w:spacing w:before="0" w:beforeAutospacing="0" w:after="0" w:afterAutospacing="0"/>
        <w:ind w:left="567" w:firstLine="284"/>
        <w:jc w:val="both"/>
        <w:rPr>
          <w:i/>
          <w:iCs/>
        </w:rPr>
      </w:pPr>
      <w:r w:rsidRPr="00946381">
        <w:rPr>
          <w:i/>
        </w:rPr>
        <w:t xml:space="preserve">При работе с </w:t>
      </w:r>
      <w:r w:rsidRPr="00946381">
        <w:rPr>
          <w:i/>
          <w:iCs/>
        </w:rPr>
        <w:t>текстом: преобразование и интерпретация информации</w:t>
      </w:r>
    </w:p>
    <w:p w:rsidR="00F352A5" w:rsidRPr="00946381" w:rsidRDefault="00F352A5" w:rsidP="00946381">
      <w:pPr>
        <w:pStyle w:val="aa"/>
        <w:shd w:val="clear" w:color="auto" w:fill="FFFFFF"/>
        <w:tabs>
          <w:tab w:val="left" w:pos="284"/>
        </w:tabs>
        <w:spacing w:before="0" w:beforeAutospacing="0" w:after="0" w:afterAutospacing="0"/>
        <w:ind w:left="567" w:firstLine="284"/>
        <w:jc w:val="both"/>
        <w:rPr>
          <w:i/>
        </w:rPr>
      </w:pPr>
      <w:r w:rsidRPr="00946381">
        <w:rPr>
          <w:i/>
        </w:rPr>
        <w:t>Выпускник научится:</w:t>
      </w:r>
    </w:p>
    <w:p w:rsidR="00F352A5" w:rsidRPr="00946381" w:rsidRDefault="00F352A5" w:rsidP="00946381">
      <w:pPr>
        <w:pStyle w:val="aa"/>
        <w:numPr>
          <w:ilvl w:val="0"/>
          <w:numId w:val="15"/>
        </w:numPr>
        <w:shd w:val="clear" w:color="auto" w:fill="FFFFFF"/>
        <w:tabs>
          <w:tab w:val="left" w:pos="284"/>
          <w:tab w:val="left" w:pos="426"/>
        </w:tabs>
        <w:spacing w:before="0" w:beforeAutospacing="0" w:after="0" w:afterAutospacing="0"/>
        <w:ind w:left="567" w:firstLine="284"/>
        <w:jc w:val="both"/>
      </w:pPr>
      <w:r w:rsidRPr="00946381">
        <w:t>структурировать текст, используя нумерацию страниц, списки, ссылки, оглавления; проводить проверку правописания; использовать в тексте таблицы, изображения; преобразовывать текст, используя новые формы представления информации: формулы, графики, диаграммы, таблицы;</w:t>
      </w:r>
    </w:p>
    <w:p w:rsidR="00F352A5" w:rsidRPr="00946381" w:rsidRDefault="00F352A5" w:rsidP="00946381">
      <w:pPr>
        <w:pStyle w:val="aa"/>
        <w:numPr>
          <w:ilvl w:val="0"/>
          <w:numId w:val="13"/>
        </w:numPr>
        <w:shd w:val="clear" w:color="auto" w:fill="FFFFFF"/>
        <w:tabs>
          <w:tab w:val="left" w:pos="284"/>
          <w:tab w:val="left" w:pos="426"/>
        </w:tabs>
        <w:spacing w:before="0" w:beforeAutospacing="0" w:after="0" w:afterAutospacing="0"/>
        <w:ind w:left="567" w:firstLine="284"/>
        <w:jc w:val="both"/>
      </w:pPr>
      <w:r w:rsidRPr="00946381">
        <w:t>интерпретировать текст: сравнивать и противопоставлять заключённую в тексте информацию разного характера; обнаруживать в тексте доводы в подтверждение выдвинутых тезисов; делать выводы из сформулированных посылок; выводить заключение о намерении автора или главной мысли текста.</w:t>
      </w:r>
    </w:p>
    <w:p w:rsidR="00F352A5" w:rsidRPr="00946381" w:rsidRDefault="00F352A5" w:rsidP="00946381">
      <w:pPr>
        <w:pStyle w:val="aa"/>
        <w:shd w:val="clear" w:color="auto" w:fill="FFFFFF"/>
        <w:tabs>
          <w:tab w:val="left" w:pos="284"/>
          <w:tab w:val="left" w:pos="426"/>
        </w:tabs>
        <w:spacing w:before="0" w:beforeAutospacing="0" w:after="0" w:afterAutospacing="0"/>
        <w:ind w:left="567"/>
        <w:jc w:val="both"/>
        <w:rPr>
          <w:i/>
          <w:iCs/>
        </w:rPr>
      </w:pPr>
      <w:r w:rsidRPr="00946381">
        <w:rPr>
          <w:i/>
        </w:rPr>
        <w:t xml:space="preserve">При работе с </w:t>
      </w:r>
      <w:r w:rsidRPr="00946381">
        <w:rPr>
          <w:i/>
          <w:iCs/>
        </w:rPr>
        <w:t>текстом: оценка информации</w:t>
      </w:r>
    </w:p>
    <w:p w:rsidR="00F352A5" w:rsidRPr="00946381" w:rsidRDefault="00F352A5" w:rsidP="00946381">
      <w:pPr>
        <w:pStyle w:val="aa"/>
        <w:shd w:val="clear" w:color="auto" w:fill="FFFFFF"/>
        <w:tabs>
          <w:tab w:val="left" w:pos="284"/>
          <w:tab w:val="left" w:pos="426"/>
        </w:tabs>
        <w:spacing w:before="0" w:beforeAutospacing="0" w:after="0" w:afterAutospacing="0"/>
        <w:ind w:left="567"/>
        <w:jc w:val="both"/>
        <w:rPr>
          <w:i/>
        </w:rPr>
      </w:pPr>
      <w:r w:rsidRPr="00946381">
        <w:rPr>
          <w:i/>
        </w:rPr>
        <w:t xml:space="preserve">     Выпускник научится:</w:t>
      </w:r>
    </w:p>
    <w:p w:rsidR="00F352A5" w:rsidRPr="00946381" w:rsidRDefault="00F352A5" w:rsidP="00946381">
      <w:pPr>
        <w:pStyle w:val="aa"/>
        <w:numPr>
          <w:ilvl w:val="0"/>
          <w:numId w:val="13"/>
        </w:numPr>
        <w:shd w:val="clear" w:color="auto" w:fill="FFFFFF"/>
        <w:tabs>
          <w:tab w:val="left" w:pos="284"/>
          <w:tab w:val="left" w:pos="426"/>
        </w:tabs>
        <w:spacing w:before="0" w:beforeAutospacing="0" w:after="0" w:afterAutospacing="0"/>
        <w:ind w:left="567" w:firstLine="284"/>
        <w:jc w:val="both"/>
      </w:pPr>
      <w:r w:rsidRPr="00946381">
        <w:t>откликаться на содержание текста: связывать информацию, обнаруженную в тексте, со знаниями из других источников; оценивать утверждения, сделанные в тексте, исходя из своих представлений о мире;</w:t>
      </w:r>
    </w:p>
    <w:p w:rsidR="00F352A5" w:rsidRPr="00946381" w:rsidRDefault="00F352A5" w:rsidP="00946381">
      <w:pPr>
        <w:pStyle w:val="aa"/>
        <w:numPr>
          <w:ilvl w:val="0"/>
          <w:numId w:val="13"/>
        </w:numPr>
        <w:shd w:val="clear" w:color="auto" w:fill="FFFFFF"/>
        <w:tabs>
          <w:tab w:val="left" w:pos="284"/>
          <w:tab w:val="left" w:pos="426"/>
        </w:tabs>
        <w:spacing w:before="0" w:beforeAutospacing="0" w:after="0" w:afterAutospacing="0"/>
        <w:ind w:left="567" w:firstLine="284"/>
        <w:jc w:val="both"/>
      </w:pPr>
      <w:r w:rsidRPr="00946381">
        <w:t>находить доводы в защиту своей точки зрения;</w:t>
      </w:r>
    </w:p>
    <w:p w:rsidR="00F352A5" w:rsidRPr="00946381" w:rsidRDefault="00F352A5" w:rsidP="00946381">
      <w:pPr>
        <w:pStyle w:val="aa"/>
        <w:numPr>
          <w:ilvl w:val="0"/>
          <w:numId w:val="14"/>
        </w:numPr>
        <w:shd w:val="clear" w:color="auto" w:fill="FFFFFF"/>
        <w:tabs>
          <w:tab w:val="left" w:pos="284"/>
          <w:tab w:val="left" w:pos="426"/>
        </w:tabs>
        <w:spacing w:before="0" w:beforeAutospacing="0" w:after="0" w:afterAutospacing="0"/>
        <w:ind w:left="567" w:firstLine="284"/>
        <w:jc w:val="both"/>
      </w:pPr>
      <w:r w:rsidRPr="00946381">
        <w:t>на основе имеющихся знаний, жизненного опыта подвергать сомнению достоверность имеющейся информации, обнаруживать недостоверность получаемой информации, пробелы в информации и находить пути восполнения этих пробелов;</w:t>
      </w:r>
    </w:p>
    <w:p w:rsidR="00F352A5" w:rsidRPr="00946381" w:rsidRDefault="00F352A5" w:rsidP="00946381">
      <w:pPr>
        <w:pStyle w:val="aa"/>
        <w:numPr>
          <w:ilvl w:val="0"/>
          <w:numId w:val="14"/>
        </w:numPr>
        <w:shd w:val="clear" w:color="auto" w:fill="FFFFFF"/>
        <w:tabs>
          <w:tab w:val="left" w:pos="284"/>
          <w:tab w:val="left" w:pos="426"/>
        </w:tabs>
        <w:spacing w:before="0" w:beforeAutospacing="0" w:after="0" w:afterAutospacing="0"/>
        <w:ind w:left="567" w:firstLine="284"/>
        <w:jc w:val="both"/>
      </w:pPr>
      <w:r w:rsidRPr="00946381">
        <w:t>в процессе работы с одним или несколькими источниками выявлять содержащуюся в них противоречивую, конфликтную информацию;</w:t>
      </w:r>
    </w:p>
    <w:p w:rsidR="00F352A5" w:rsidRPr="00946381" w:rsidRDefault="00F352A5" w:rsidP="00946381">
      <w:pPr>
        <w:pStyle w:val="aa"/>
        <w:numPr>
          <w:ilvl w:val="0"/>
          <w:numId w:val="14"/>
        </w:numPr>
        <w:shd w:val="clear" w:color="auto" w:fill="FFFFFF"/>
        <w:tabs>
          <w:tab w:val="left" w:pos="0"/>
          <w:tab w:val="left" w:pos="426"/>
        </w:tabs>
        <w:spacing w:before="0" w:beforeAutospacing="0" w:after="0" w:afterAutospacing="0"/>
        <w:ind w:left="567" w:firstLine="284"/>
        <w:jc w:val="both"/>
      </w:pPr>
      <w:r w:rsidRPr="00946381">
        <w:lastRenderedPageBreak/>
        <w:t>использовать полученный опыт восприятия информационных объектов для обогащения чувственного опыта, высказывать оценочные суждения и свою точку зрения о полученном сообщении.</w:t>
      </w:r>
    </w:p>
    <w:p w:rsidR="00F352A5" w:rsidRPr="00946381" w:rsidRDefault="00F352A5" w:rsidP="00946381">
      <w:pPr>
        <w:shd w:val="clear" w:color="auto" w:fill="FFFFFF"/>
        <w:spacing w:after="0" w:line="240" w:lineRule="auto"/>
        <w:ind w:left="567" w:firstLine="284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>В рамках учебно-исследовательской и проектной деятельности.</w:t>
      </w:r>
    </w:p>
    <w:p w:rsidR="00F352A5" w:rsidRPr="00946381" w:rsidRDefault="00F352A5" w:rsidP="00946381">
      <w:pPr>
        <w:shd w:val="clear" w:color="auto" w:fill="FFFFFF"/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  <w:r w:rsidRPr="00946381">
        <w:rPr>
          <w:rFonts w:ascii="Times New Roman" w:hAnsi="Times New Roman" w:cs="Times New Roman"/>
          <w:sz w:val="24"/>
          <w:szCs w:val="24"/>
        </w:rPr>
        <w:t xml:space="preserve"> планировать  и  выполнять  учебное  исследование, учебный  проект, используя  некоторые методы получения знаний, характерные  для  социальных  и  исторических  наук: постановка  проблемы,  опросы,  описание,  сравнительное историческое  описание,  объяснение,  использование статистических данных, интерпретация фактов; ясно, логично и точно излагать свою точку  зрения, использовать  языковые  средства,  адекватные  обсуждаемой проблеме; отличать  факты  от  суждений,  мнений  и  оценок, критически  относиться  к  суждениям,  мнениям,  оценкам; комментировать  связь  научного  знания  и ценностных  установок,  моральных  суждений  при получении,  распространении  и  применении  научного знания.</w:t>
      </w:r>
    </w:p>
    <w:p w:rsidR="00F352A5" w:rsidRPr="00946381" w:rsidRDefault="00F352A5" w:rsidP="00946381">
      <w:pPr>
        <w:shd w:val="clear" w:color="auto" w:fill="FFFFFF"/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i/>
          <w:sz w:val="24"/>
          <w:szCs w:val="24"/>
        </w:rPr>
        <w:t>Выпускник  получит  возможность научиться:</w:t>
      </w:r>
      <w:r w:rsidRPr="00946381">
        <w:rPr>
          <w:rFonts w:ascii="Times New Roman" w:hAnsi="Times New Roman" w:cs="Times New Roman"/>
          <w:sz w:val="24"/>
          <w:szCs w:val="24"/>
        </w:rPr>
        <w:t xml:space="preserve"> самостоятельно  задумывать, планировать  и  выполнять  учебное исследование,  учебный  и  социальный проект;  использовать  догадку,  озарение, интуицию;   использовать  некоторые  методы получения  знаний,  характерные  для социальных  и  исторических  наук: анкетирование,  моделирование,  поиск исторических образцов; целенаправленно  и  осознанно развивать  свои  коммуникативные способности,  осваивать  новые  языковые средства; осознавать свою ответственность за достоверность  полученных  знаний,  за качество выполненного проекта.</w:t>
      </w:r>
    </w:p>
    <w:p w:rsidR="00BF1898" w:rsidRPr="00946381" w:rsidRDefault="00BF1898" w:rsidP="00946381">
      <w:pPr>
        <w:autoSpaceDE w:val="0"/>
        <w:autoSpaceDN w:val="0"/>
        <w:adjustRightInd w:val="0"/>
        <w:snapToGrid w:val="0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b/>
          <w:bCs/>
          <w:sz w:val="24"/>
          <w:szCs w:val="24"/>
        </w:rPr>
        <w:t>Достижение планируемых результатов</w:t>
      </w:r>
      <w:r w:rsidRPr="00946381">
        <w:rPr>
          <w:rFonts w:ascii="Times New Roman" w:hAnsi="Times New Roman" w:cs="Times New Roman"/>
          <w:sz w:val="24"/>
          <w:szCs w:val="24"/>
        </w:rPr>
        <w:t xml:space="preserve"> предполагает умение обучающихся решать обобщенные классы учебно-познавательных и учебно-практических задач, которые могут предъявляться школьникам в следующем виде: </w:t>
      </w:r>
    </w:p>
    <w:p w:rsidR="00BF1898" w:rsidRPr="00946381" w:rsidRDefault="00BF1898" w:rsidP="00946381">
      <w:pPr>
        <w:autoSpaceDE w:val="0"/>
        <w:autoSpaceDN w:val="0"/>
        <w:adjustRightInd w:val="0"/>
        <w:snapToGrid w:val="0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 xml:space="preserve">1) учебно-познавательные задачи, направленные на формирование и оценку умений и навыков, способствующих освоению систематических знаний, в том числе: первичному ознакомлению, отработке и осознанию теоретических моделей и понятий (общенаучных и базовых для данной области знания), стандартных алгоритмов и процедур; выявлению и осознанию сущности и особенностей изучаемых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предмета, созданию и использованию моделей изучаемых объектов и процессов, схем; выявлению и анализу существенных и устойчивых связей и отношений между объектами и процессами; </w:t>
      </w:r>
    </w:p>
    <w:p w:rsidR="00BF1898" w:rsidRPr="00946381" w:rsidRDefault="00BF1898" w:rsidP="00946381">
      <w:pPr>
        <w:autoSpaceDE w:val="0"/>
        <w:autoSpaceDN w:val="0"/>
        <w:adjustRightInd w:val="0"/>
        <w:snapToGrid w:val="0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 xml:space="preserve">2) учебно-познавательные задачи, направленные на формирование и оценку навыка самостоятельного приобретения, переноса и интеграции знаний как результата использования знаково-символических средств и/или логических операций сравнения, анализа, синтеза, обобщения, интерпретации, оценки, классификации по родовидовым признакам, установления аналогий и причинно-следственных связей, построения рассуждений, соотнесения с известным; </w:t>
      </w:r>
    </w:p>
    <w:p w:rsidR="00BF1898" w:rsidRPr="00946381" w:rsidRDefault="00BF1898" w:rsidP="00946381">
      <w:pPr>
        <w:autoSpaceDE w:val="0"/>
        <w:autoSpaceDN w:val="0"/>
        <w:adjustRightInd w:val="0"/>
        <w:snapToGrid w:val="0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 xml:space="preserve">3) учебно-практические задачи, направленные на формирование и оценку навыка разрешения проблем / проблемных ситуаций, требующие принятия решения в ситуации выбора, разработки оптимального или наиболее эффективного решения, создания объекта с заданными свойствами, установления закономерностей и т. п.; </w:t>
      </w:r>
    </w:p>
    <w:p w:rsidR="00BF1898" w:rsidRPr="00946381" w:rsidRDefault="00BF1898" w:rsidP="00946381">
      <w:pPr>
        <w:autoSpaceDE w:val="0"/>
        <w:autoSpaceDN w:val="0"/>
        <w:adjustRightInd w:val="0"/>
        <w:snapToGrid w:val="0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 xml:space="preserve">4) учебно-практические задачи, направленные на формирование и оценку навыка сотрудничества, требующие совместной работы в парах или группах с распределением ролей, функций и разделением ответственности за конечный результат; </w:t>
      </w:r>
    </w:p>
    <w:p w:rsidR="00BF1898" w:rsidRPr="00946381" w:rsidRDefault="00BF1898" w:rsidP="00946381">
      <w:pPr>
        <w:autoSpaceDE w:val="0"/>
        <w:autoSpaceDN w:val="0"/>
        <w:adjustRightInd w:val="0"/>
        <w:snapToGrid w:val="0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 xml:space="preserve">5) учебно-практические задачи, направленные на формирование и оценку навыка коммуникации, требующие создания письменного или устного текста, высказывания; </w:t>
      </w:r>
    </w:p>
    <w:p w:rsidR="00BF1898" w:rsidRPr="00946381" w:rsidRDefault="00BF1898" w:rsidP="00946381">
      <w:pPr>
        <w:autoSpaceDE w:val="0"/>
        <w:autoSpaceDN w:val="0"/>
        <w:adjustRightInd w:val="0"/>
        <w:snapToGrid w:val="0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 xml:space="preserve">6) учебно-практические и учебно-познавательные задачи, направленные на формирование и оценку навыков самоорганизации, саморегуляции, организации выполнения задания: планирования этапов выполнения работы, отслеживания продвижения в выполнении задания, соблюдения графика подготовки и предоставления материалов, поиска необходимых ресурсов, распределения обязанностей и контроля качества выполнения работы; </w:t>
      </w:r>
    </w:p>
    <w:p w:rsidR="00BF1898" w:rsidRPr="00946381" w:rsidRDefault="00BF1898" w:rsidP="00946381">
      <w:pPr>
        <w:autoSpaceDE w:val="0"/>
        <w:autoSpaceDN w:val="0"/>
        <w:adjustRightInd w:val="0"/>
        <w:snapToGrid w:val="0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 xml:space="preserve">7) учебно-практические и учебно-познавательные задачи, направленные на формирование и оценку навыка рефлексии, самостоятельной оценки или анализа собственной учебной деятельности, выявления позитивных и негативных факторов, </w:t>
      </w:r>
      <w:r w:rsidRPr="00946381">
        <w:rPr>
          <w:rFonts w:ascii="Times New Roman" w:hAnsi="Times New Roman" w:cs="Times New Roman"/>
          <w:sz w:val="24"/>
          <w:szCs w:val="24"/>
        </w:rPr>
        <w:lastRenderedPageBreak/>
        <w:t xml:space="preserve">влияющих на результаты и качество выполнения задания и/или самостоятельной постановки учебных задач; </w:t>
      </w:r>
    </w:p>
    <w:p w:rsidR="00BF1898" w:rsidRPr="00946381" w:rsidRDefault="00BF1898" w:rsidP="00946381">
      <w:pPr>
        <w:autoSpaceDE w:val="0"/>
        <w:autoSpaceDN w:val="0"/>
        <w:adjustRightInd w:val="0"/>
        <w:snapToGrid w:val="0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 xml:space="preserve">8) учебно-практические и учебно-познавательные задачи, направленные на формирование ценностно-смысловых установок, что требует от обучающихся выражения ценностных суждений и/или своей позиции по обсуждаемой проблеме; </w:t>
      </w:r>
    </w:p>
    <w:p w:rsidR="00BF1898" w:rsidRPr="00946381" w:rsidRDefault="00BF1898" w:rsidP="00946381">
      <w:pPr>
        <w:autoSpaceDE w:val="0"/>
        <w:autoSpaceDN w:val="0"/>
        <w:adjustRightInd w:val="0"/>
        <w:snapToGrid w:val="0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6381">
        <w:rPr>
          <w:rFonts w:ascii="Times New Roman" w:hAnsi="Times New Roman" w:cs="Times New Roman"/>
          <w:sz w:val="24"/>
          <w:szCs w:val="24"/>
        </w:rPr>
        <w:t>9) учебно-практические и учебно-познавательные задачи, направленные на формирование и оценку ИКТ-компетентности обучающихся. Успешное выполнение этих задач требует от учащихся овладения системой учебных действий как универсальных, так и специфических для данного учебного предмета: личностных, регулятивных, коммуникативных, познавательных.</w:t>
      </w:r>
    </w:p>
    <w:p w:rsidR="00BF1898" w:rsidRPr="00946381" w:rsidRDefault="00BF1898" w:rsidP="00946381">
      <w:pPr>
        <w:autoSpaceDE w:val="0"/>
        <w:autoSpaceDN w:val="0"/>
        <w:adjustRightInd w:val="0"/>
        <w:snapToGrid w:val="0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6381">
        <w:rPr>
          <w:rFonts w:ascii="Times New Roman" w:eastAsia="Times New Roman" w:hAnsi="Times New Roman" w:cs="Times New Roman"/>
          <w:sz w:val="24"/>
          <w:szCs w:val="24"/>
        </w:rPr>
        <w:t>Основной процедурой итоговой оценки достижения метапредметных результатов</w:t>
      </w:r>
      <w:r w:rsidR="00C877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46381">
        <w:rPr>
          <w:rFonts w:ascii="Times New Roman" w:eastAsia="Times New Roman" w:hAnsi="Times New Roman" w:cs="Times New Roman"/>
          <w:sz w:val="24"/>
          <w:szCs w:val="24"/>
        </w:rPr>
        <w:t xml:space="preserve">является </w:t>
      </w:r>
      <w:r w:rsidRPr="00946381">
        <w:rPr>
          <w:rFonts w:ascii="Times New Roman" w:eastAsia="Times New Roman" w:hAnsi="Times New Roman" w:cs="Times New Roman"/>
          <w:b/>
          <w:bCs/>
          <w:sz w:val="24"/>
          <w:szCs w:val="24"/>
        </w:rPr>
        <w:t>защита итогового индивидуального проекта</w:t>
      </w:r>
      <w:r w:rsidRPr="0094638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F1898" w:rsidRPr="00946381" w:rsidRDefault="00BF1898" w:rsidP="00946381">
      <w:pPr>
        <w:autoSpaceDE w:val="0"/>
        <w:autoSpaceDN w:val="0"/>
        <w:adjustRightInd w:val="0"/>
        <w:snapToGrid w:val="0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6381">
        <w:rPr>
          <w:rFonts w:ascii="Times New Roman" w:eastAsia="Times New Roman" w:hAnsi="Times New Roman" w:cs="Times New Roman"/>
          <w:sz w:val="24"/>
          <w:szCs w:val="24"/>
        </w:rPr>
        <w:t>Итоговый проект представляет собой учебный проект, выполняемый обучающимся в</w:t>
      </w:r>
      <w:r w:rsidR="00C877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46381">
        <w:rPr>
          <w:rFonts w:ascii="Times New Roman" w:eastAsia="Times New Roman" w:hAnsi="Times New Roman" w:cs="Times New Roman"/>
          <w:sz w:val="24"/>
          <w:szCs w:val="24"/>
        </w:rPr>
        <w:t>рамках одного или нескольких учебных предметов с целью продемонстрировать свои</w:t>
      </w:r>
      <w:r w:rsidR="00C877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46381">
        <w:rPr>
          <w:rFonts w:ascii="Times New Roman" w:eastAsia="Times New Roman" w:hAnsi="Times New Roman" w:cs="Times New Roman"/>
          <w:sz w:val="24"/>
          <w:szCs w:val="24"/>
        </w:rPr>
        <w:t>достижения в самостоятельном освоении содержания избранных областей знаний</w:t>
      </w:r>
      <w:r w:rsidR="00C877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46381">
        <w:rPr>
          <w:rFonts w:ascii="Times New Roman" w:eastAsia="Times New Roman" w:hAnsi="Times New Roman" w:cs="Times New Roman"/>
          <w:sz w:val="24"/>
          <w:szCs w:val="24"/>
        </w:rPr>
        <w:t>и/или видов деятельности и способность проектировать и осуществлять</w:t>
      </w:r>
      <w:r w:rsidR="00C877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46381">
        <w:rPr>
          <w:rFonts w:ascii="Times New Roman" w:eastAsia="Times New Roman" w:hAnsi="Times New Roman" w:cs="Times New Roman"/>
          <w:sz w:val="24"/>
          <w:szCs w:val="24"/>
        </w:rPr>
        <w:t>целесообразную и результативную деятельность (учебно-познавательную,</w:t>
      </w:r>
      <w:r w:rsidR="00C877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46381">
        <w:rPr>
          <w:rFonts w:ascii="Times New Roman" w:eastAsia="Times New Roman" w:hAnsi="Times New Roman" w:cs="Times New Roman"/>
          <w:sz w:val="24"/>
          <w:szCs w:val="24"/>
        </w:rPr>
        <w:t>конструкторскую, социальную, художественно-творческую, иную).</w:t>
      </w:r>
    </w:p>
    <w:p w:rsidR="00BF1898" w:rsidRPr="00946381" w:rsidRDefault="00BF1898" w:rsidP="00946381">
      <w:pPr>
        <w:autoSpaceDE w:val="0"/>
        <w:autoSpaceDN w:val="0"/>
        <w:adjustRightInd w:val="0"/>
        <w:snapToGrid w:val="0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6381">
        <w:rPr>
          <w:rFonts w:ascii="Times New Roman" w:eastAsia="Times New Roman" w:hAnsi="Times New Roman" w:cs="Times New Roman"/>
          <w:sz w:val="24"/>
          <w:szCs w:val="24"/>
        </w:rPr>
        <w:t>Результатом (продуктом) проектной деятельности может быть любая из следующих</w:t>
      </w:r>
      <w:r w:rsidR="00C877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46381">
        <w:rPr>
          <w:rFonts w:ascii="Times New Roman" w:eastAsia="Times New Roman" w:hAnsi="Times New Roman" w:cs="Times New Roman"/>
          <w:sz w:val="24"/>
          <w:szCs w:val="24"/>
        </w:rPr>
        <w:t>работ:</w:t>
      </w:r>
    </w:p>
    <w:p w:rsidR="00BF1898" w:rsidRPr="00946381" w:rsidRDefault="00BF1898" w:rsidP="00946381">
      <w:pPr>
        <w:autoSpaceDE w:val="0"/>
        <w:autoSpaceDN w:val="0"/>
        <w:adjustRightInd w:val="0"/>
        <w:snapToGrid w:val="0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6381">
        <w:rPr>
          <w:rFonts w:ascii="Times New Roman" w:eastAsia="Times New Roman" w:hAnsi="Times New Roman" w:cs="Times New Roman"/>
          <w:sz w:val="24"/>
          <w:szCs w:val="24"/>
        </w:rPr>
        <w:t>а) письменная работа (эссе, реферат, аналитические материалы, обзорные</w:t>
      </w:r>
      <w:r w:rsidR="00C877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46381">
        <w:rPr>
          <w:rFonts w:ascii="Times New Roman" w:eastAsia="Times New Roman" w:hAnsi="Times New Roman" w:cs="Times New Roman"/>
          <w:sz w:val="24"/>
          <w:szCs w:val="24"/>
        </w:rPr>
        <w:t>материалы, отчеты о проведенных исследованиях, стендовый доклад и др.);</w:t>
      </w:r>
    </w:p>
    <w:p w:rsidR="00BF1898" w:rsidRPr="00946381" w:rsidRDefault="00BF1898" w:rsidP="00946381">
      <w:pPr>
        <w:autoSpaceDE w:val="0"/>
        <w:autoSpaceDN w:val="0"/>
        <w:adjustRightInd w:val="0"/>
        <w:snapToGrid w:val="0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6381">
        <w:rPr>
          <w:rFonts w:ascii="Times New Roman" w:eastAsia="Times New Roman" w:hAnsi="Times New Roman" w:cs="Times New Roman"/>
          <w:sz w:val="24"/>
          <w:szCs w:val="24"/>
        </w:rPr>
        <w:t>б) материальный объект, макет, иное конструкторское изделие;</w:t>
      </w:r>
    </w:p>
    <w:p w:rsidR="00BF1898" w:rsidRPr="00946381" w:rsidRDefault="00BF1898" w:rsidP="00946381">
      <w:pPr>
        <w:autoSpaceDE w:val="0"/>
        <w:autoSpaceDN w:val="0"/>
        <w:adjustRightInd w:val="0"/>
        <w:snapToGrid w:val="0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6381">
        <w:rPr>
          <w:rFonts w:ascii="Times New Roman" w:eastAsia="Times New Roman" w:hAnsi="Times New Roman" w:cs="Times New Roman"/>
          <w:sz w:val="24"/>
          <w:szCs w:val="24"/>
        </w:rPr>
        <w:t>в) отчетные материалы по социальному проекту, которые могут включать как тексты,</w:t>
      </w:r>
    </w:p>
    <w:p w:rsidR="00BF1898" w:rsidRPr="00946381" w:rsidRDefault="00BF1898" w:rsidP="00946381">
      <w:pPr>
        <w:autoSpaceDE w:val="0"/>
        <w:autoSpaceDN w:val="0"/>
        <w:adjustRightInd w:val="0"/>
        <w:snapToGrid w:val="0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6381">
        <w:rPr>
          <w:rFonts w:ascii="Times New Roman" w:eastAsia="Times New Roman" w:hAnsi="Times New Roman" w:cs="Times New Roman"/>
          <w:sz w:val="24"/>
          <w:szCs w:val="24"/>
        </w:rPr>
        <w:t>так и мультимедийные продукты.</w:t>
      </w:r>
    </w:p>
    <w:p w:rsidR="00BF1898" w:rsidRPr="00946381" w:rsidRDefault="00BF1898" w:rsidP="00946381">
      <w:pPr>
        <w:autoSpaceDE w:val="0"/>
        <w:autoSpaceDN w:val="0"/>
        <w:adjustRightInd w:val="0"/>
        <w:snapToGrid w:val="0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6381">
        <w:rPr>
          <w:rFonts w:ascii="Times New Roman" w:eastAsia="Times New Roman" w:hAnsi="Times New Roman" w:cs="Times New Roman"/>
          <w:sz w:val="24"/>
          <w:szCs w:val="24"/>
        </w:rPr>
        <w:t>В соответствии с ФГОС ООО система оценки реализует</w:t>
      </w:r>
      <w:r w:rsidR="00C877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46381">
        <w:rPr>
          <w:rFonts w:ascii="Times New Roman" w:eastAsia="Times New Roman" w:hAnsi="Times New Roman" w:cs="Times New Roman"/>
          <w:sz w:val="24"/>
          <w:szCs w:val="24"/>
        </w:rPr>
        <w:t>системно-деятельностный, уровневый и комплексный подходы к оценке</w:t>
      </w:r>
      <w:r w:rsidR="007C21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46381">
        <w:rPr>
          <w:rFonts w:ascii="Times New Roman" w:eastAsia="Times New Roman" w:hAnsi="Times New Roman" w:cs="Times New Roman"/>
          <w:sz w:val="24"/>
          <w:szCs w:val="24"/>
        </w:rPr>
        <w:t>образовательных достижений.</w:t>
      </w:r>
      <w:r w:rsidR="007C21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46381">
        <w:rPr>
          <w:rFonts w:ascii="Times New Roman" w:eastAsia="Times New Roman" w:hAnsi="Times New Roman" w:cs="Times New Roman"/>
          <w:sz w:val="24"/>
          <w:szCs w:val="24"/>
        </w:rPr>
        <w:t>Системно-деятельностный подход к оценке образовательных достижений</w:t>
      </w:r>
      <w:r w:rsidR="007C21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46381">
        <w:rPr>
          <w:rFonts w:ascii="Times New Roman" w:eastAsia="Times New Roman" w:hAnsi="Times New Roman" w:cs="Times New Roman"/>
          <w:sz w:val="24"/>
          <w:szCs w:val="24"/>
        </w:rPr>
        <w:t>проявляется в оценке способности учащихся к решению учебно-познавательных и</w:t>
      </w:r>
      <w:r w:rsidR="007C21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46381">
        <w:rPr>
          <w:rFonts w:ascii="Times New Roman" w:eastAsia="Times New Roman" w:hAnsi="Times New Roman" w:cs="Times New Roman"/>
          <w:sz w:val="24"/>
          <w:szCs w:val="24"/>
        </w:rPr>
        <w:t>учебно-практических задач. Он обеспечивается содержанием и критериями оценки, в</w:t>
      </w:r>
      <w:r w:rsidR="007C21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46381">
        <w:rPr>
          <w:rFonts w:ascii="Times New Roman" w:eastAsia="Times New Roman" w:hAnsi="Times New Roman" w:cs="Times New Roman"/>
          <w:sz w:val="24"/>
          <w:szCs w:val="24"/>
        </w:rPr>
        <w:t xml:space="preserve">качестве которых выступают планируемые результаты обучения, выраженные </w:t>
      </w:r>
      <w:r w:rsidR="007C21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46381">
        <w:rPr>
          <w:rFonts w:ascii="Times New Roman" w:eastAsia="Times New Roman" w:hAnsi="Times New Roman" w:cs="Times New Roman"/>
          <w:sz w:val="24"/>
          <w:szCs w:val="24"/>
        </w:rPr>
        <w:t>в</w:t>
      </w:r>
      <w:r w:rsidR="007C21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46381">
        <w:rPr>
          <w:rFonts w:ascii="Times New Roman" w:eastAsia="Times New Roman" w:hAnsi="Times New Roman" w:cs="Times New Roman"/>
          <w:sz w:val="24"/>
          <w:szCs w:val="24"/>
        </w:rPr>
        <w:t>деятельностной форме.</w:t>
      </w:r>
    </w:p>
    <w:p w:rsidR="00BF1898" w:rsidRPr="00946381" w:rsidRDefault="00BF1898" w:rsidP="00946381">
      <w:pPr>
        <w:autoSpaceDE w:val="0"/>
        <w:autoSpaceDN w:val="0"/>
        <w:adjustRightInd w:val="0"/>
        <w:snapToGrid w:val="0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6381">
        <w:rPr>
          <w:rFonts w:ascii="Times New Roman" w:eastAsia="Times New Roman" w:hAnsi="Times New Roman" w:cs="Times New Roman"/>
          <w:sz w:val="24"/>
          <w:szCs w:val="24"/>
        </w:rPr>
        <w:t>Уровневый подход служит важнейшей основой для организации индивидуальной</w:t>
      </w:r>
      <w:r w:rsidR="007C21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46381">
        <w:rPr>
          <w:rFonts w:ascii="Times New Roman" w:eastAsia="Times New Roman" w:hAnsi="Times New Roman" w:cs="Times New Roman"/>
          <w:sz w:val="24"/>
          <w:szCs w:val="24"/>
        </w:rPr>
        <w:t>работы с учащимися. Он реализуется как по отношению к содержанию оценки, так и</w:t>
      </w:r>
      <w:r w:rsidR="007C21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46381">
        <w:rPr>
          <w:rFonts w:ascii="Times New Roman" w:eastAsia="Times New Roman" w:hAnsi="Times New Roman" w:cs="Times New Roman"/>
          <w:sz w:val="24"/>
          <w:szCs w:val="24"/>
        </w:rPr>
        <w:t>к представлению и интерпретации результатов измерений.</w:t>
      </w:r>
    </w:p>
    <w:p w:rsidR="009D0BF2" w:rsidRPr="00946381" w:rsidRDefault="00EF0362" w:rsidP="00946381">
      <w:pPr>
        <w:widowControl w:val="0"/>
        <w:autoSpaceDE w:val="0"/>
        <w:autoSpaceDN w:val="0"/>
        <w:adjustRightInd w:val="0"/>
        <w:spacing w:after="0" w:line="240" w:lineRule="auto"/>
        <w:ind w:left="567" w:right="282" w:firstLine="426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94638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Работа с одаренными детьми.</w:t>
      </w:r>
    </w:p>
    <w:p w:rsidR="009D0BF2" w:rsidRPr="00946381" w:rsidRDefault="009D0BF2" w:rsidP="00946381">
      <w:pPr>
        <w:widowControl w:val="0"/>
        <w:autoSpaceDE w:val="0"/>
        <w:autoSpaceDN w:val="0"/>
        <w:adjustRightInd w:val="0"/>
        <w:spacing w:after="0" w:line="240" w:lineRule="auto"/>
        <w:ind w:left="567" w:right="282" w:firstLine="426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946381">
        <w:rPr>
          <w:rFonts w:ascii="Times New Roman" w:eastAsia="Times New Roman" w:hAnsi="Times New Roman" w:cs="Times New Roman"/>
          <w:bCs/>
          <w:iCs/>
          <w:sz w:val="24"/>
          <w:szCs w:val="24"/>
        </w:rPr>
        <w:t>На уроках проводится работа с одаренными детьми (дифференциация и индивидуализация в обучении):</w:t>
      </w:r>
    </w:p>
    <w:p w:rsidR="009D0BF2" w:rsidRPr="00946381" w:rsidRDefault="009D0BF2" w:rsidP="00946381">
      <w:pPr>
        <w:widowControl w:val="0"/>
        <w:autoSpaceDE w:val="0"/>
        <w:autoSpaceDN w:val="0"/>
        <w:adjustRightInd w:val="0"/>
        <w:spacing w:after="0" w:line="240" w:lineRule="auto"/>
        <w:ind w:left="567" w:right="282" w:firstLine="426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946381">
        <w:rPr>
          <w:rFonts w:ascii="Times New Roman" w:eastAsia="Times New Roman" w:hAnsi="Times New Roman" w:cs="Times New Roman"/>
          <w:bCs/>
          <w:iCs/>
          <w:sz w:val="24"/>
          <w:szCs w:val="24"/>
        </w:rPr>
        <w:t>-  разноуровневые задания (обучающие и контролирующие);</w:t>
      </w:r>
    </w:p>
    <w:p w:rsidR="009D0BF2" w:rsidRPr="00946381" w:rsidRDefault="009D0BF2" w:rsidP="00946381">
      <w:pPr>
        <w:widowControl w:val="0"/>
        <w:autoSpaceDE w:val="0"/>
        <w:autoSpaceDN w:val="0"/>
        <w:adjustRightInd w:val="0"/>
        <w:spacing w:after="0" w:line="240" w:lineRule="auto"/>
        <w:ind w:left="567" w:right="282" w:firstLine="426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946381">
        <w:rPr>
          <w:rFonts w:ascii="Times New Roman" w:eastAsia="Times New Roman" w:hAnsi="Times New Roman" w:cs="Times New Roman"/>
          <w:bCs/>
          <w:iCs/>
          <w:sz w:val="24"/>
          <w:szCs w:val="24"/>
        </w:rPr>
        <w:t>- обучение самостоятельной работе (работа самостоятельно с учебником, с дополнительной литературой);</w:t>
      </w:r>
    </w:p>
    <w:p w:rsidR="009D0BF2" w:rsidRPr="00946381" w:rsidRDefault="009D0BF2" w:rsidP="00946381">
      <w:pPr>
        <w:widowControl w:val="0"/>
        <w:autoSpaceDE w:val="0"/>
        <w:autoSpaceDN w:val="0"/>
        <w:adjustRightInd w:val="0"/>
        <w:spacing w:after="0" w:line="240" w:lineRule="auto"/>
        <w:ind w:left="567" w:right="282" w:firstLine="426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946381">
        <w:rPr>
          <w:rFonts w:ascii="Times New Roman" w:eastAsia="Times New Roman" w:hAnsi="Times New Roman" w:cs="Times New Roman"/>
          <w:bCs/>
          <w:iCs/>
          <w:sz w:val="24"/>
          <w:szCs w:val="24"/>
        </w:rPr>
        <w:t>- развивающие задачи, в том числе олимпиадные задачи;</w:t>
      </w:r>
    </w:p>
    <w:p w:rsidR="009D0BF2" w:rsidRPr="00946381" w:rsidRDefault="009D0BF2" w:rsidP="00946381">
      <w:pPr>
        <w:widowControl w:val="0"/>
        <w:autoSpaceDE w:val="0"/>
        <w:autoSpaceDN w:val="0"/>
        <w:adjustRightInd w:val="0"/>
        <w:spacing w:after="0" w:line="240" w:lineRule="auto"/>
        <w:ind w:left="567" w:right="282" w:firstLine="426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</w:rPr>
      </w:pPr>
      <w:r w:rsidRPr="00946381">
        <w:rPr>
          <w:rFonts w:ascii="Times New Roman" w:eastAsia="Times New Roman" w:hAnsi="Times New Roman" w:cs="Times New Roman"/>
          <w:bCs/>
          <w:iCs/>
          <w:sz w:val="24"/>
          <w:szCs w:val="24"/>
        </w:rPr>
        <w:t>- творческие задания (составить задачу, выражение, кроссворд, ребус, анаграмму и т. д.).</w:t>
      </w:r>
    </w:p>
    <w:p w:rsidR="00D97A12" w:rsidRDefault="00D97A12" w:rsidP="00A0612F">
      <w:pPr>
        <w:pStyle w:val="a3"/>
        <w:spacing w:after="0" w:line="240" w:lineRule="auto"/>
        <w:ind w:left="0" w:right="282" w:firstLine="567"/>
        <w:jc w:val="center"/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ru-RU"/>
        </w:rPr>
      </w:pPr>
    </w:p>
    <w:p w:rsidR="00D97A12" w:rsidRDefault="00D97A12" w:rsidP="009E4ECF">
      <w:pPr>
        <w:pStyle w:val="a3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ru-RU"/>
        </w:rPr>
      </w:pPr>
    </w:p>
    <w:p w:rsidR="00D97A12" w:rsidRDefault="00D97A12">
      <w:pPr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ru-RU"/>
        </w:rPr>
        <w:br w:type="page"/>
      </w:r>
    </w:p>
    <w:p w:rsidR="002D1555" w:rsidRPr="009E4ECF" w:rsidRDefault="002D1555" w:rsidP="002D1555">
      <w:pPr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E4EC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  <w:r w:rsidR="004B51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финансовой грамотности</w:t>
      </w:r>
      <w:r w:rsidR="007C212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68106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7 – </w:t>
      </w:r>
      <w:r w:rsidRPr="009E4EC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 класса</w:t>
      </w:r>
    </w:p>
    <w:p w:rsidR="00AC15F4" w:rsidRPr="004D0A72" w:rsidRDefault="00AC15F4" w:rsidP="00AC15F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71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6"/>
        <w:gridCol w:w="5180"/>
        <w:gridCol w:w="1421"/>
      </w:tblGrid>
      <w:tr w:rsidR="00C877DE" w:rsidRPr="009E4ECF" w:rsidTr="00C877DE">
        <w:trPr>
          <w:trHeight w:val="547"/>
          <w:jc w:val="center"/>
        </w:trPr>
        <w:tc>
          <w:tcPr>
            <w:tcW w:w="536" w:type="dxa"/>
            <w:vAlign w:val="center"/>
          </w:tcPr>
          <w:p w:rsidR="00C877DE" w:rsidRPr="009E4ECF" w:rsidRDefault="00C877DE" w:rsidP="004B51C8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EC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180" w:type="dxa"/>
            <w:vAlign w:val="center"/>
          </w:tcPr>
          <w:p w:rsidR="00C877DE" w:rsidRPr="009E4ECF" w:rsidRDefault="00C877DE" w:rsidP="004B51C8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ECF">
              <w:rPr>
                <w:rFonts w:ascii="Times New Roman" w:hAnsi="Times New Roman" w:cs="Times New Roman"/>
                <w:b/>
                <w:sz w:val="24"/>
                <w:szCs w:val="24"/>
              </w:rPr>
              <w:t>Раздел курса</w:t>
            </w:r>
          </w:p>
        </w:tc>
        <w:tc>
          <w:tcPr>
            <w:tcW w:w="1421" w:type="dxa"/>
            <w:vAlign w:val="center"/>
          </w:tcPr>
          <w:p w:rsidR="00C877DE" w:rsidRPr="009E4ECF" w:rsidRDefault="00C877DE" w:rsidP="004B51C8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C877DE" w:rsidRPr="0024027B" w:rsidTr="00C877DE">
        <w:trPr>
          <w:jc w:val="center"/>
        </w:trPr>
        <w:tc>
          <w:tcPr>
            <w:tcW w:w="536" w:type="dxa"/>
            <w:vAlign w:val="center"/>
          </w:tcPr>
          <w:p w:rsidR="00C877DE" w:rsidRPr="0024027B" w:rsidRDefault="00C877DE" w:rsidP="004B51C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2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80" w:type="dxa"/>
            <w:vAlign w:val="center"/>
          </w:tcPr>
          <w:p w:rsidR="00C877DE" w:rsidRPr="0024027B" w:rsidRDefault="00C877DE" w:rsidP="0024027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4027B">
              <w:rPr>
                <w:rFonts w:ascii="Times New Roman" w:hAnsi="Times New Roman"/>
                <w:sz w:val="24"/>
                <w:szCs w:val="24"/>
              </w:rPr>
              <w:t>Введение в курс «Основы финансовой грамотности».</w:t>
            </w:r>
          </w:p>
        </w:tc>
        <w:tc>
          <w:tcPr>
            <w:tcW w:w="1421" w:type="dxa"/>
            <w:vAlign w:val="center"/>
          </w:tcPr>
          <w:p w:rsidR="00C877DE" w:rsidRPr="0024027B" w:rsidRDefault="00C877DE" w:rsidP="0024027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77DE" w:rsidRPr="009E4ECF" w:rsidTr="00C877DE">
        <w:trPr>
          <w:jc w:val="center"/>
        </w:trPr>
        <w:tc>
          <w:tcPr>
            <w:tcW w:w="536" w:type="dxa"/>
            <w:vAlign w:val="center"/>
          </w:tcPr>
          <w:p w:rsidR="00C877DE" w:rsidRPr="009E4ECF" w:rsidRDefault="00C877DE" w:rsidP="004B51C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0" w:type="dxa"/>
            <w:vAlign w:val="center"/>
          </w:tcPr>
          <w:p w:rsidR="00C877DE" w:rsidRPr="0024027B" w:rsidRDefault="00C877DE" w:rsidP="004B51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27B">
              <w:rPr>
                <w:rFonts w:ascii="Times New Roman" w:hAnsi="Times New Roman"/>
                <w:sz w:val="24"/>
                <w:szCs w:val="24"/>
              </w:rPr>
              <w:t>Деньги. Доходы и расходы семьи</w:t>
            </w:r>
          </w:p>
        </w:tc>
        <w:tc>
          <w:tcPr>
            <w:tcW w:w="1421" w:type="dxa"/>
            <w:vAlign w:val="center"/>
          </w:tcPr>
          <w:p w:rsidR="00C877DE" w:rsidRPr="0024027B" w:rsidRDefault="00C877DE" w:rsidP="0024027B">
            <w:pPr>
              <w:pStyle w:val="a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C877DE" w:rsidRPr="009E4ECF" w:rsidTr="00C877DE">
        <w:trPr>
          <w:jc w:val="center"/>
        </w:trPr>
        <w:tc>
          <w:tcPr>
            <w:tcW w:w="536" w:type="dxa"/>
            <w:vAlign w:val="center"/>
          </w:tcPr>
          <w:p w:rsidR="00C877DE" w:rsidRPr="009E4ECF" w:rsidRDefault="00C877DE" w:rsidP="0024027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E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80" w:type="dxa"/>
          </w:tcPr>
          <w:p w:rsidR="00C877DE" w:rsidRPr="0024027B" w:rsidRDefault="00C877DE" w:rsidP="002402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27B">
              <w:rPr>
                <w:rFonts w:ascii="Times New Roman" w:hAnsi="Times New Roman"/>
                <w:sz w:val="24"/>
                <w:szCs w:val="24"/>
              </w:rPr>
              <w:t>Риски потери денег и имущества</w:t>
            </w:r>
          </w:p>
          <w:p w:rsidR="00C877DE" w:rsidRPr="0024027B" w:rsidRDefault="00C877DE" w:rsidP="002402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27B">
              <w:rPr>
                <w:rFonts w:ascii="Times New Roman" w:hAnsi="Times New Roman"/>
                <w:sz w:val="24"/>
                <w:szCs w:val="24"/>
              </w:rPr>
              <w:t>и как человек может от этого защититься.</w:t>
            </w:r>
          </w:p>
        </w:tc>
        <w:tc>
          <w:tcPr>
            <w:tcW w:w="1421" w:type="dxa"/>
          </w:tcPr>
          <w:p w:rsidR="00C877DE" w:rsidRPr="0024027B" w:rsidRDefault="00C877DE" w:rsidP="0024027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77DE" w:rsidRPr="009E4ECF" w:rsidTr="00C877DE">
        <w:trPr>
          <w:jc w:val="center"/>
        </w:trPr>
        <w:tc>
          <w:tcPr>
            <w:tcW w:w="536" w:type="dxa"/>
            <w:vAlign w:val="center"/>
          </w:tcPr>
          <w:p w:rsidR="00C877DE" w:rsidRPr="009E4ECF" w:rsidRDefault="00C877DE" w:rsidP="0024027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E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80" w:type="dxa"/>
          </w:tcPr>
          <w:p w:rsidR="00C877DE" w:rsidRPr="0024027B" w:rsidRDefault="00C877DE" w:rsidP="002402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27B">
              <w:rPr>
                <w:rFonts w:ascii="Times New Roman" w:hAnsi="Times New Roman"/>
                <w:sz w:val="24"/>
                <w:szCs w:val="24"/>
              </w:rPr>
              <w:t>Семья и государство: как они взаимодействуют</w:t>
            </w:r>
          </w:p>
        </w:tc>
        <w:tc>
          <w:tcPr>
            <w:tcW w:w="1421" w:type="dxa"/>
          </w:tcPr>
          <w:p w:rsidR="00C877DE" w:rsidRPr="0024027B" w:rsidRDefault="00C877DE" w:rsidP="0024027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77DE" w:rsidRPr="009E4ECF" w:rsidTr="00C877DE">
        <w:trPr>
          <w:jc w:val="center"/>
        </w:trPr>
        <w:tc>
          <w:tcPr>
            <w:tcW w:w="536" w:type="dxa"/>
            <w:vAlign w:val="center"/>
          </w:tcPr>
          <w:p w:rsidR="00C877DE" w:rsidRPr="009E4ECF" w:rsidRDefault="00C877DE" w:rsidP="0024027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E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80" w:type="dxa"/>
          </w:tcPr>
          <w:p w:rsidR="00C877DE" w:rsidRPr="0024027B" w:rsidRDefault="00C877DE" w:rsidP="002402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27B">
              <w:rPr>
                <w:rFonts w:ascii="Times New Roman" w:hAnsi="Times New Roman"/>
                <w:sz w:val="24"/>
                <w:szCs w:val="24"/>
              </w:rPr>
              <w:t>Финансовый бизнес: чем он может помочь семье.</w:t>
            </w:r>
          </w:p>
        </w:tc>
        <w:tc>
          <w:tcPr>
            <w:tcW w:w="1421" w:type="dxa"/>
          </w:tcPr>
          <w:p w:rsidR="00C877DE" w:rsidRPr="0024027B" w:rsidRDefault="00C877DE" w:rsidP="0024027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77DE" w:rsidRPr="009E4ECF" w:rsidTr="00C877DE">
        <w:trPr>
          <w:jc w:val="center"/>
        </w:trPr>
        <w:tc>
          <w:tcPr>
            <w:tcW w:w="536" w:type="dxa"/>
            <w:vAlign w:val="center"/>
          </w:tcPr>
          <w:p w:rsidR="00C877DE" w:rsidRPr="009E4ECF" w:rsidRDefault="00C877DE" w:rsidP="0024027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E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80" w:type="dxa"/>
          </w:tcPr>
          <w:p w:rsidR="00C877DE" w:rsidRPr="0024027B" w:rsidRDefault="00C877DE" w:rsidP="002402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27B">
              <w:rPr>
                <w:rFonts w:ascii="Times New Roman" w:hAnsi="Times New Roman"/>
                <w:sz w:val="24"/>
                <w:szCs w:val="24"/>
              </w:rPr>
              <w:t>Управление денежными средствами семьи</w:t>
            </w:r>
          </w:p>
        </w:tc>
        <w:tc>
          <w:tcPr>
            <w:tcW w:w="1421" w:type="dxa"/>
          </w:tcPr>
          <w:p w:rsidR="00C877DE" w:rsidRPr="0024027B" w:rsidRDefault="00C877DE" w:rsidP="0024027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877DE" w:rsidRPr="009E4ECF" w:rsidTr="00C877DE">
        <w:trPr>
          <w:jc w:val="center"/>
        </w:trPr>
        <w:tc>
          <w:tcPr>
            <w:tcW w:w="536" w:type="dxa"/>
            <w:vAlign w:val="center"/>
          </w:tcPr>
          <w:p w:rsidR="00C877DE" w:rsidRPr="009E4ECF" w:rsidRDefault="00C877DE" w:rsidP="0024027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E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80" w:type="dxa"/>
          </w:tcPr>
          <w:p w:rsidR="00C877DE" w:rsidRPr="0024027B" w:rsidRDefault="00C877DE" w:rsidP="002402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27B">
              <w:rPr>
                <w:rFonts w:ascii="Times New Roman" w:hAnsi="Times New Roman"/>
                <w:sz w:val="24"/>
                <w:szCs w:val="24"/>
              </w:rPr>
              <w:t>Способы повышения семейного благосостояния</w:t>
            </w:r>
          </w:p>
        </w:tc>
        <w:tc>
          <w:tcPr>
            <w:tcW w:w="1421" w:type="dxa"/>
          </w:tcPr>
          <w:p w:rsidR="00C877DE" w:rsidRPr="0024027B" w:rsidRDefault="00C877DE" w:rsidP="0024027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877DE" w:rsidRPr="00D95938" w:rsidTr="00C877DE">
        <w:trPr>
          <w:jc w:val="center"/>
        </w:trPr>
        <w:tc>
          <w:tcPr>
            <w:tcW w:w="536" w:type="dxa"/>
            <w:vAlign w:val="center"/>
          </w:tcPr>
          <w:p w:rsidR="00C877DE" w:rsidRPr="00AC16B3" w:rsidRDefault="00C877DE" w:rsidP="0024027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6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80" w:type="dxa"/>
          </w:tcPr>
          <w:p w:rsidR="00C877DE" w:rsidRPr="0024027B" w:rsidRDefault="00C877DE" w:rsidP="002402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27B">
              <w:rPr>
                <w:rFonts w:ascii="Times New Roman" w:hAnsi="Times New Roman"/>
                <w:sz w:val="24"/>
                <w:szCs w:val="24"/>
              </w:rPr>
              <w:t>Семья и финансовые организации: как сотрудничать без проблем</w:t>
            </w:r>
          </w:p>
        </w:tc>
        <w:tc>
          <w:tcPr>
            <w:tcW w:w="1421" w:type="dxa"/>
          </w:tcPr>
          <w:p w:rsidR="00C877DE" w:rsidRPr="0024027B" w:rsidRDefault="00C877DE" w:rsidP="0024027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77DE" w:rsidRPr="00D95938" w:rsidTr="00C877DE">
        <w:trPr>
          <w:jc w:val="center"/>
        </w:trPr>
        <w:tc>
          <w:tcPr>
            <w:tcW w:w="536" w:type="dxa"/>
            <w:vAlign w:val="center"/>
          </w:tcPr>
          <w:p w:rsidR="00C877DE" w:rsidRPr="00AC16B3" w:rsidRDefault="00C877DE" w:rsidP="0024027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6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80" w:type="dxa"/>
          </w:tcPr>
          <w:p w:rsidR="00C877DE" w:rsidRPr="0024027B" w:rsidRDefault="00C877DE" w:rsidP="002402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27B">
              <w:rPr>
                <w:rFonts w:ascii="Times New Roman" w:hAnsi="Times New Roman"/>
                <w:sz w:val="24"/>
                <w:szCs w:val="24"/>
              </w:rPr>
              <w:t>Семья и финансовые организации: как сотрудничать без проблем</w:t>
            </w:r>
          </w:p>
        </w:tc>
        <w:tc>
          <w:tcPr>
            <w:tcW w:w="1421" w:type="dxa"/>
          </w:tcPr>
          <w:p w:rsidR="00C877DE" w:rsidRPr="0024027B" w:rsidRDefault="00C877DE" w:rsidP="0024027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77DE" w:rsidRPr="00D95938" w:rsidTr="00C877DE">
        <w:trPr>
          <w:jc w:val="center"/>
        </w:trPr>
        <w:tc>
          <w:tcPr>
            <w:tcW w:w="536" w:type="dxa"/>
            <w:vAlign w:val="center"/>
          </w:tcPr>
          <w:p w:rsidR="00C877DE" w:rsidRPr="00AC16B3" w:rsidRDefault="00C877DE" w:rsidP="0024027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6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80" w:type="dxa"/>
          </w:tcPr>
          <w:p w:rsidR="00C877DE" w:rsidRPr="0024027B" w:rsidRDefault="00C877DE" w:rsidP="002402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27B">
              <w:rPr>
                <w:rFonts w:ascii="Times New Roman" w:hAnsi="Times New Roman"/>
                <w:sz w:val="24"/>
                <w:szCs w:val="24"/>
              </w:rPr>
              <w:t>Риски в мире денег</w:t>
            </w:r>
          </w:p>
        </w:tc>
        <w:tc>
          <w:tcPr>
            <w:tcW w:w="1421" w:type="dxa"/>
          </w:tcPr>
          <w:p w:rsidR="00C877DE" w:rsidRPr="0024027B" w:rsidRDefault="00C877DE" w:rsidP="0024027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877DE" w:rsidRPr="00D95938" w:rsidTr="00C877DE">
        <w:trPr>
          <w:jc w:val="center"/>
        </w:trPr>
        <w:tc>
          <w:tcPr>
            <w:tcW w:w="536" w:type="dxa"/>
            <w:vAlign w:val="center"/>
          </w:tcPr>
          <w:p w:rsidR="00C877DE" w:rsidRPr="00AC16B3" w:rsidRDefault="00C877DE" w:rsidP="0024027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6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80" w:type="dxa"/>
          </w:tcPr>
          <w:p w:rsidR="00C877DE" w:rsidRPr="0024027B" w:rsidRDefault="00C877DE" w:rsidP="002402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27B">
              <w:rPr>
                <w:rFonts w:ascii="Times New Roman" w:hAnsi="Times New Roman"/>
                <w:sz w:val="24"/>
                <w:szCs w:val="24"/>
              </w:rPr>
              <w:t>Человек и государство: как они взаимодействуют.</w:t>
            </w:r>
          </w:p>
        </w:tc>
        <w:tc>
          <w:tcPr>
            <w:tcW w:w="1421" w:type="dxa"/>
          </w:tcPr>
          <w:p w:rsidR="00C877DE" w:rsidRPr="0024027B" w:rsidRDefault="00C877DE" w:rsidP="0024027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877DE" w:rsidRPr="00D95938" w:rsidTr="00C877DE">
        <w:trPr>
          <w:jc w:val="center"/>
        </w:trPr>
        <w:tc>
          <w:tcPr>
            <w:tcW w:w="536" w:type="dxa"/>
            <w:vAlign w:val="center"/>
          </w:tcPr>
          <w:p w:rsidR="00C877DE" w:rsidRPr="00AC16B3" w:rsidRDefault="00C877DE" w:rsidP="0024027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80" w:type="dxa"/>
          </w:tcPr>
          <w:p w:rsidR="00C877DE" w:rsidRPr="007F473E" w:rsidRDefault="00C877DE" w:rsidP="0024027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F473E">
              <w:rPr>
                <w:rFonts w:ascii="Times New Roman" w:hAnsi="Times New Roman" w:cs="Times New Roman"/>
                <w:sz w:val="24"/>
                <w:szCs w:val="24"/>
              </w:rPr>
              <w:t>Повторение, обобщение, систематизация</w:t>
            </w:r>
          </w:p>
        </w:tc>
        <w:tc>
          <w:tcPr>
            <w:tcW w:w="1421" w:type="dxa"/>
          </w:tcPr>
          <w:p w:rsidR="00C877DE" w:rsidRPr="0024027B" w:rsidRDefault="00C877DE" w:rsidP="0024027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7DE" w:rsidRPr="009E4ECF" w:rsidTr="00C877DE">
        <w:trPr>
          <w:jc w:val="center"/>
        </w:trPr>
        <w:tc>
          <w:tcPr>
            <w:tcW w:w="536" w:type="dxa"/>
            <w:vAlign w:val="center"/>
          </w:tcPr>
          <w:p w:rsidR="00C877DE" w:rsidRDefault="00C877DE" w:rsidP="0024027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80" w:type="dxa"/>
            <w:vAlign w:val="center"/>
          </w:tcPr>
          <w:p w:rsidR="00C877DE" w:rsidRPr="00681060" w:rsidRDefault="00C877DE" w:rsidP="002402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1060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21" w:type="dxa"/>
            <w:vAlign w:val="center"/>
          </w:tcPr>
          <w:p w:rsidR="00C877DE" w:rsidRPr="00681060" w:rsidRDefault="00C877DE" w:rsidP="00240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AC15F4" w:rsidRPr="004D0A72" w:rsidRDefault="00AC15F4" w:rsidP="00AC15F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AC15F4" w:rsidRPr="004D0A72" w:rsidSect="00C877DE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1024" w:rsidRDefault="00921024" w:rsidP="007F473E">
      <w:pPr>
        <w:spacing w:after="0" w:line="240" w:lineRule="auto"/>
      </w:pPr>
      <w:r>
        <w:separator/>
      </w:r>
    </w:p>
  </w:endnote>
  <w:endnote w:type="continuationSeparator" w:id="1">
    <w:p w:rsidR="00921024" w:rsidRDefault="00921024" w:rsidP="007F4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choolBookSanPin-Italic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1024" w:rsidRDefault="00921024" w:rsidP="007F473E">
      <w:pPr>
        <w:spacing w:after="0" w:line="240" w:lineRule="auto"/>
      </w:pPr>
      <w:r>
        <w:separator/>
      </w:r>
    </w:p>
  </w:footnote>
  <w:footnote w:type="continuationSeparator" w:id="1">
    <w:p w:rsidR="00921024" w:rsidRDefault="00921024" w:rsidP="007F47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E1B47"/>
    <w:multiLevelType w:val="hybridMultilevel"/>
    <w:tmpl w:val="31D64254"/>
    <w:lvl w:ilvl="0" w:tplc="57F82B84">
      <w:numFmt w:val="bullet"/>
      <w:lvlText w:val="•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6744196"/>
    <w:multiLevelType w:val="hybridMultilevel"/>
    <w:tmpl w:val="BF047C18"/>
    <w:lvl w:ilvl="0" w:tplc="57F82B84">
      <w:numFmt w:val="bullet"/>
      <w:lvlText w:val="•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E9B04CA"/>
    <w:multiLevelType w:val="hybridMultilevel"/>
    <w:tmpl w:val="1F16FD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170230"/>
    <w:multiLevelType w:val="hybridMultilevel"/>
    <w:tmpl w:val="2E4A36E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AB25C68"/>
    <w:multiLevelType w:val="hybridMultilevel"/>
    <w:tmpl w:val="87844634"/>
    <w:lvl w:ilvl="0" w:tplc="57F82B8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C2463E"/>
    <w:multiLevelType w:val="hybridMultilevel"/>
    <w:tmpl w:val="FCB082A6"/>
    <w:lvl w:ilvl="0" w:tplc="57F82B84">
      <w:numFmt w:val="bullet"/>
      <w:lvlText w:val="•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F813EF6"/>
    <w:multiLevelType w:val="hybridMultilevel"/>
    <w:tmpl w:val="3D5A240E"/>
    <w:lvl w:ilvl="0" w:tplc="57F82B84">
      <w:numFmt w:val="bullet"/>
      <w:lvlText w:val="•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24A34849"/>
    <w:multiLevelType w:val="hybridMultilevel"/>
    <w:tmpl w:val="BF9EBA0C"/>
    <w:lvl w:ilvl="0" w:tplc="57F82B84">
      <w:numFmt w:val="bullet"/>
      <w:lvlText w:val="•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9D973EA"/>
    <w:multiLevelType w:val="hybridMultilevel"/>
    <w:tmpl w:val="569C1044"/>
    <w:lvl w:ilvl="0" w:tplc="57F82B84">
      <w:numFmt w:val="bullet"/>
      <w:lvlText w:val="•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4A834ED5"/>
    <w:multiLevelType w:val="hybridMultilevel"/>
    <w:tmpl w:val="2034E8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F6238D"/>
    <w:multiLevelType w:val="hybridMultilevel"/>
    <w:tmpl w:val="1D1638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9A56AC"/>
    <w:multiLevelType w:val="hybridMultilevel"/>
    <w:tmpl w:val="A15A8DDE"/>
    <w:lvl w:ilvl="0" w:tplc="57F82B8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B81606"/>
    <w:multiLevelType w:val="hybridMultilevel"/>
    <w:tmpl w:val="158AB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114525"/>
    <w:multiLevelType w:val="hybridMultilevel"/>
    <w:tmpl w:val="D8ACC00A"/>
    <w:lvl w:ilvl="0" w:tplc="57F82B84">
      <w:numFmt w:val="bullet"/>
      <w:lvlText w:val="•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649A40F8"/>
    <w:multiLevelType w:val="hybridMultilevel"/>
    <w:tmpl w:val="3522DAE2"/>
    <w:lvl w:ilvl="0" w:tplc="57F82B84">
      <w:numFmt w:val="bullet"/>
      <w:lvlText w:val="•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740773F0"/>
    <w:multiLevelType w:val="hybridMultilevel"/>
    <w:tmpl w:val="F800ABA6"/>
    <w:lvl w:ilvl="0" w:tplc="57F82B84">
      <w:numFmt w:val="bullet"/>
      <w:lvlText w:val="•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75B623C8"/>
    <w:multiLevelType w:val="hybridMultilevel"/>
    <w:tmpl w:val="D4A8D24E"/>
    <w:lvl w:ilvl="0" w:tplc="57F82B84">
      <w:numFmt w:val="bullet"/>
      <w:lvlText w:val="•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2"/>
  </w:num>
  <w:num w:numId="4">
    <w:abstractNumId w:val="3"/>
  </w:num>
  <w:num w:numId="5">
    <w:abstractNumId w:val="5"/>
  </w:num>
  <w:num w:numId="6">
    <w:abstractNumId w:val="8"/>
  </w:num>
  <w:num w:numId="7">
    <w:abstractNumId w:val="0"/>
  </w:num>
  <w:num w:numId="8">
    <w:abstractNumId w:val="1"/>
  </w:num>
  <w:num w:numId="9">
    <w:abstractNumId w:val="16"/>
  </w:num>
  <w:num w:numId="10">
    <w:abstractNumId w:val="7"/>
  </w:num>
  <w:num w:numId="11">
    <w:abstractNumId w:val="14"/>
  </w:num>
  <w:num w:numId="12">
    <w:abstractNumId w:val="4"/>
  </w:num>
  <w:num w:numId="13">
    <w:abstractNumId w:val="11"/>
  </w:num>
  <w:num w:numId="14">
    <w:abstractNumId w:val="13"/>
  </w:num>
  <w:num w:numId="15">
    <w:abstractNumId w:val="6"/>
  </w:num>
  <w:num w:numId="16">
    <w:abstractNumId w:val="15"/>
  </w:num>
  <w:num w:numId="17">
    <w:abstractNumId w:val="9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660F"/>
    <w:rsid w:val="00000EB5"/>
    <w:rsid w:val="00010C10"/>
    <w:rsid w:val="00013808"/>
    <w:rsid w:val="000364D2"/>
    <w:rsid w:val="0004509B"/>
    <w:rsid w:val="00047EB1"/>
    <w:rsid w:val="00051A4A"/>
    <w:rsid w:val="000569C7"/>
    <w:rsid w:val="00070A91"/>
    <w:rsid w:val="000716C4"/>
    <w:rsid w:val="000769F1"/>
    <w:rsid w:val="00083CAA"/>
    <w:rsid w:val="00090F0F"/>
    <w:rsid w:val="000A3876"/>
    <w:rsid w:val="000A50AB"/>
    <w:rsid w:val="000A674D"/>
    <w:rsid w:val="000C488F"/>
    <w:rsid w:val="000D3F3D"/>
    <w:rsid w:val="000D79A1"/>
    <w:rsid w:val="000F06F6"/>
    <w:rsid w:val="0010064E"/>
    <w:rsid w:val="0011245B"/>
    <w:rsid w:val="00124E62"/>
    <w:rsid w:val="0014144B"/>
    <w:rsid w:val="00153D35"/>
    <w:rsid w:val="00155DD4"/>
    <w:rsid w:val="00164E97"/>
    <w:rsid w:val="00167358"/>
    <w:rsid w:val="0017203F"/>
    <w:rsid w:val="00174FAA"/>
    <w:rsid w:val="001768E9"/>
    <w:rsid w:val="001A27A0"/>
    <w:rsid w:val="001B64C1"/>
    <w:rsid w:val="001D4A31"/>
    <w:rsid w:val="001E3CB2"/>
    <w:rsid w:val="001F42E0"/>
    <w:rsid w:val="001F6CEB"/>
    <w:rsid w:val="00220F02"/>
    <w:rsid w:val="0022166F"/>
    <w:rsid w:val="00230F7A"/>
    <w:rsid w:val="00237C7C"/>
    <w:rsid w:val="00237C8D"/>
    <w:rsid w:val="0024027B"/>
    <w:rsid w:val="00241871"/>
    <w:rsid w:val="002556F0"/>
    <w:rsid w:val="00270767"/>
    <w:rsid w:val="00282C4B"/>
    <w:rsid w:val="002A23B5"/>
    <w:rsid w:val="002B01B7"/>
    <w:rsid w:val="002C660F"/>
    <w:rsid w:val="002C6B2A"/>
    <w:rsid w:val="002C6C46"/>
    <w:rsid w:val="002D02A3"/>
    <w:rsid w:val="002D1555"/>
    <w:rsid w:val="002D5565"/>
    <w:rsid w:val="002D5C3E"/>
    <w:rsid w:val="002D7282"/>
    <w:rsid w:val="002F0D0E"/>
    <w:rsid w:val="002F51A5"/>
    <w:rsid w:val="00310FD0"/>
    <w:rsid w:val="0032226D"/>
    <w:rsid w:val="003307ED"/>
    <w:rsid w:val="00330C2F"/>
    <w:rsid w:val="00332D9B"/>
    <w:rsid w:val="00337668"/>
    <w:rsid w:val="003411F5"/>
    <w:rsid w:val="00347D9D"/>
    <w:rsid w:val="00350543"/>
    <w:rsid w:val="0037104E"/>
    <w:rsid w:val="003710C9"/>
    <w:rsid w:val="00376926"/>
    <w:rsid w:val="00400BEF"/>
    <w:rsid w:val="00402A35"/>
    <w:rsid w:val="00440771"/>
    <w:rsid w:val="00450EFA"/>
    <w:rsid w:val="0045557C"/>
    <w:rsid w:val="00463111"/>
    <w:rsid w:val="00470408"/>
    <w:rsid w:val="00480C21"/>
    <w:rsid w:val="004865B1"/>
    <w:rsid w:val="004A054D"/>
    <w:rsid w:val="004A79A7"/>
    <w:rsid w:val="004B51C8"/>
    <w:rsid w:val="004B592F"/>
    <w:rsid w:val="004B5C3F"/>
    <w:rsid w:val="004D0A72"/>
    <w:rsid w:val="004D0FCA"/>
    <w:rsid w:val="004E5CE0"/>
    <w:rsid w:val="004F5A8F"/>
    <w:rsid w:val="0050357E"/>
    <w:rsid w:val="005153D4"/>
    <w:rsid w:val="005469C0"/>
    <w:rsid w:val="005500ED"/>
    <w:rsid w:val="00563244"/>
    <w:rsid w:val="00575324"/>
    <w:rsid w:val="0057739D"/>
    <w:rsid w:val="005A073B"/>
    <w:rsid w:val="005A2646"/>
    <w:rsid w:val="005A6C8D"/>
    <w:rsid w:val="005B4770"/>
    <w:rsid w:val="005B7324"/>
    <w:rsid w:val="005D1C54"/>
    <w:rsid w:val="006003B1"/>
    <w:rsid w:val="00605784"/>
    <w:rsid w:val="0061395F"/>
    <w:rsid w:val="006145D4"/>
    <w:rsid w:val="00617B27"/>
    <w:rsid w:val="00624B3D"/>
    <w:rsid w:val="00631000"/>
    <w:rsid w:val="00635FD1"/>
    <w:rsid w:val="006428EF"/>
    <w:rsid w:val="0064366E"/>
    <w:rsid w:val="006673EF"/>
    <w:rsid w:val="00680063"/>
    <w:rsid w:val="00681060"/>
    <w:rsid w:val="006842F6"/>
    <w:rsid w:val="006A3140"/>
    <w:rsid w:val="006B069C"/>
    <w:rsid w:val="006E54AB"/>
    <w:rsid w:val="006E655D"/>
    <w:rsid w:val="007113B9"/>
    <w:rsid w:val="00715706"/>
    <w:rsid w:val="0071766E"/>
    <w:rsid w:val="007306C8"/>
    <w:rsid w:val="00734EFE"/>
    <w:rsid w:val="007638B3"/>
    <w:rsid w:val="00775E9A"/>
    <w:rsid w:val="007A1883"/>
    <w:rsid w:val="007A42EF"/>
    <w:rsid w:val="007A514F"/>
    <w:rsid w:val="007B6280"/>
    <w:rsid w:val="007C2126"/>
    <w:rsid w:val="007C3944"/>
    <w:rsid w:val="007D3369"/>
    <w:rsid w:val="007E2AFB"/>
    <w:rsid w:val="007E4739"/>
    <w:rsid w:val="007E653B"/>
    <w:rsid w:val="007F473E"/>
    <w:rsid w:val="007F49E9"/>
    <w:rsid w:val="008067F7"/>
    <w:rsid w:val="00807BD6"/>
    <w:rsid w:val="008218F9"/>
    <w:rsid w:val="008368C5"/>
    <w:rsid w:val="00842C2E"/>
    <w:rsid w:val="00845876"/>
    <w:rsid w:val="00856B54"/>
    <w:rsid w:val="00886867"/>
    <w:rsid w:val="00886B6D"/>
    <w:rsid w:val="00887C49"/>
    <w:rsid w:val="00894D6E"/>
    <w:rsid w:val="008A2503"/>
    <w:rsid w:val="008A77AA"/>
    <w:rsid w:val="008B7993"/>
    <w:rsid w:val="008C2570"/>
    <w:rsid w:val="008E3D10"/>
    <w:rsid w:val="008E79EC"/>
    <w:rsid w:val="008F41FC"/>
    <w:rsid w:val="00907244"/>
    <w:rsid w:val="009153BF"/>
    <w:rsid w:val="00921024"/>
    <w:rsid w:val="009219B5"/>
    <w:rsid w:val="00925495"/>
    <w:rsid w:val="00946381"/>
    <w:rsid w:val="00952602"/>
    <w:rsid w:val="00980B94"/>
    <w:rsid w:val="0099631B"/>
    <w:rsid w:val="009B1733"/>
    <w:rsid w:val="009C2709"/>
    <w:rsid w:val="009C5530"/>
    <w:rsid w:val="009D0BF2"/>
    <w:rsid w:val="009D3F1D"/>
    <w:rsid w:val="009E4ECF"/>
    <w:rsid w:val="009F510C"/>
    <w:rsid w:val="00A05880"/>
    <w:rsid w:val="00A0612F"/>
    <w:rsid w:val="00A12594"/>
    <w:rsid w:val="00A2416B"/>
    <w:rsid w:val="00A42767"/>
    <w:rsid w:val="00A44213"/>
    <w:rsid w:val="00A51A40"/>
    <w:rsid w:val="00A561FD"/>
    <w:rsid w:val="00A56B70"/>
    <w:rsid w:val="00A64A86"/>
    <w:rsid w:val="00A75E3B"/>
    <w:rsid w:val="00A77CED"/>
    <w:rsid w:val="00A86888"/>
    <w:rsid w:val="00A97A63"/>
    <w:rsid w:val="00AA74DB"/>
    <w:rsid w:val="00AB3DD9"/>
    <w:rsid w:val="00AC15F4"/>
    <w:rsid w:val="00AC16B3"/>
    <w:rsid w:val="00AC25E6"/>
    <w:rsid w:val="00AC6FCB"/>
    <w:rsid w:val="00AF130D"/>
    <w:rsid w:val="00B10409"/>
    <w:rsid w:val="00B14163"/>
    <w:rsid w:val="00B30410"/>
    <w:rsid w:val="00B347F7"/>
    <w:rsid w:val="00B3488B"/>
    <w:rsid w:val="00B43077"/>
    <w:rsid w:val="00B51B86"/>
    <w:rsid w:val="00B65408"/>
    <w:rsid w:val="00B8270E"/>
    <w:rsid w:val="00B86740"/>
    <w:rsid w:val="00B92161"/>
    <w:rsid w:val="00BA69E8"/>
    <w:rsid w:val="00BB0C65"/>
    <w:rsid w:val="00BE5A49"/>
    <w:rsid w:val="00BE5C28"/>
    <w:rsid w:val="00BF1898"/>
    <w:rsid w:val="00BF5B69"/>
    <w:rsid w:val="00C74CE6"/>
    <w:rsid w:val="00C82188"/>
    <w:rsid w:val="00C877DE"/>
    <w:rsid w:val="00C90931"/>
    <w:rsid w:val="00C964F7"/>
    <w:rsid w:val="00C97CDE"/>
    <w:rsid w:val="00CA2CA0"/>
    <w:rsid w:val="00CA6FBF"/>
    <w:rsid w:val="00CE4967"/>
    <w:rsid w:val="00CF1AB3"/>
    <w:rsid w:val="00D26510"/>
    <w:rsid w:val="00D40F85"/>
    <w:rsid w:val="00D41FD4"/>
    <w:rsid w:val="00D50391"/>
    <w:rsid w:val="00D524EB"/>
    <w:rsid w:val="00D52EE7"/>
    <w:rsid w:val="00D94283"/>
    <w:rsid w:val="00D95938"/>
    <w:rsid w:val="00D97A12"/>
    <w:rsid w:val="00DA1199"/>
    <w:rsid w:val="00DA2A28"/>
    <w:rsid w:val="00DA32F2"/>
    <w:rsid w:val="00DD20C2"/>
    <w:rsid w:val="00DD50DF"/>
    <w:rsid w:val="00DD66FE"/>
    <w:rsid w:val="00DF77B2"/>
    <w:rsid w:val="00DF7CC4"/>
    <w:rsid w:val="00E0215B"/>
    <w:rsid w:val="00E04897"/>
    <w:rsid w:val="00E0714F"/>
    <w:rsid w:val="00E1718A"/>
    <w:rsid w:val="00E40EDC"/>
    <w:rsid w:val="00E442A7"/>
    <w:rsid w:val="00E824A0"/>
    <w:rsid w:val="00EA0920"/>
    <w:rsid w:val="00ED4B6A"/>
    <w:rsid w:val="00EE0A30"/>
    <w:rsid w:val="00EF0362"/>
    <w:rsid w:val="00EF26EA"/>
    <w:rsid w:val="00EF366B"/>
    <w:rsid w:val="00F210DC"/>
    <w:rsid w:val="00F352A5"/>
    <w:rsid w:val="00F640B7"/>
    <w:rsid w:val="00F77417"/>
    <w:rsid w:val="00F9062A"/>
    <w:rsid w:val="00FA26EA"/>
    <w:rsid w:val="00FC3CDD"/>
    <w:rsid w:val="00FC6334"/>
    <w:rsid w:val="00FE00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B69"/>
  </w:style>
  <w:style w:type="paragraph" w:styleId="1">
    <w:name w:val="heading 1"/>
    <w:basedOn w:val="a"/>
    <w:next w:val="a"/>
    <w:link w:val="10"/>
    <w:uiPriority w:val="9"/>
    <w:qFormat/>
    <w:rsid w:val="002D155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D155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color w:val="0000FF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887C49"/>
    <w:rPr>
      <w:rFonts w:ascii="SchoolBookSanPin" w:hAnsi="SchoolBookSanPin" w:hint="default"/>
      <w:b w:val="0"/>
      <w:bCs w:val="0"/>
      <w:i w:val="0"/>
      <w:iCs w:val="0"/>
      <w:color w:val="231F20"/>
      <w:sz w:val="22"/>
      <w:szCs w:val="22"/>
    </w:rPr>
  </w:style>
  <w:style w:type="character" w:customStyle="1" w:styleId="fontstyle21">
    <w:name w:val="fontstyle21"/>
    <w:basedOn w:val="a0"/>
    <w:rsid w:val="00887C49"/>
    <w:rPr>
      <w:rFonts w:ascii="SchoolBookSanPin-Italic" w:hAnsi="SchoolBookSanPin-Italic" w:hint="default"/>
      <w:b w:val="0"/>
      <w:bCs w:val="0"/>
      <w:i/>
      <w:iCs/>
      <w:color w:val="231F20"/>
      <w:sz w:val="22"/>
      <w:szCs w:val="22"/>
    </w:rPr>
  </w:style>
  <w:style w:type="paragraph" w:styleId="a3">
    <w:name w:val="List Paragraph"/>
    <w:basedOn w:val="a"/>
    <w:uiPriority w:val="34"/>
    <w:qFormat/>
    <w:rsid w:val="00B8270E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EE0A3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EE0A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0A30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1"/>
    <w:qFormat/>
    <w:rsid w:val="006428EF"/>
    <w:pPr>
      <w:spacing w:after="0" w:line="240" w:lineRule="auto"/>
    </w:pPr>
  </w:style>
  <w:style w:type="table" w:styleId="a9">
    <w:name w:val="Table Grid"/>
    <w:basedOn w:val="a1"/>
    <w:uiPriority w:val="59"/>
    <w:rsid w:val="007A42E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rsid w:val="00AC1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AC15F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AC15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footnote text"/>
    <w:basedOn w:val="a"/>
    <w:link w:val="ae"/>
    <w:semiHidden/>
    <w:rsid w:val="00AC15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semiHidden/>
    <w:rsid w:val="00AC15F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semiHidden/>
    <w:rsid w:val="00AC15F4"/>
    <w:rPr>
      <w:vertAlign w:val="superscript"/>
    </w:rPr>
  </w:style>
  <w:style w:type="paragraph" w:customStyle="1" w:styleId="3">
    <w:name w:val="Заголовок 3+"/>
    <w:basedOn w:val="a"/>
    <w:rsid w:val="00AC15F4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0">
    <w:name w:val="Title"/>
    <w:basedOn w:val="a"/>
    <w:link w:val="af1"/>
    <w:qFormat/>
    <w:rsid w:val="00AC15F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1">
    <w:name w:val="Название Знак"/>
    <w:basedOn w:val="a0"/>
    <w:link w:val="af0"/>
    <w:rsid w:val="00AC15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header"/>
    <w:basedOn w:val="a"/>
    <w:link w:val="af3"/>
    <w:uiPriority w:val="99"/>
    <w:unhideWhenUsed/>
    <w:rsid w:val="00AC15F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rsid w:val="00AC15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AC15F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Нижний колонтитул Знак"/>
    <w:basedOn w:val="a0"/>
    <w:link w:val="af4"/>
    <w:uiPriority w:val="99"/>
    <w:rsid w:val="00AC15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nhideWhenUsed/>
    <w:rsid w:val="00AC15F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C15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Hyperlink"/>
    <w:basedOn w:val="a0"/>
    <w:unhideWhenUsed/>
    <w:rsid w:val="00AC15F4"/>
    <w:rPr>
      <w:color w:val="0000FF"/>
      <w:u w:val="single"/>
    </w:rPr>
  </w:style>
  <w:style w:type="paragraph" w:customStyle="1" w:styleId="Style3">
    <w:name w:val="Style3"/>
    <w:basedOn w:val="a"/>
    <w:rsid w:val="00AC15F4"/>
    <w:pPr>
      <w:widowControl w:val="0"/>
      <w:autoSpaceDE w:val="0"/>
      <w:autoSpaceDN w:val="0"/>
      <w:adjustRightInd w:val="0"/>
      <w:spacing w:after="0" w:line="194" w:lineRule="exact"/>
      <w:ind w:firstLine="3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1">
    <w:name w:val="Font Style51"/>
    <w:rsid w:val="00AC15F4"/>
    <w:rPr>
      <w:rFonts w:ascii="Times New Roman" w:hAnsi="Times New Roman" w:cs="Times New Roman"/>
      <w:sz w:val="22"/>
      <w:szCs w:val="22"/>
    </w:rPr>
  </w:style>
  <w:style w:type="paragraph" w:customStyle="1" w:styleId="ParagraphStyle">
    <w:name w:val="Paragraph Style"/>
    <w:rsid w:val="00886B6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ocdata">
    <w:name w:val="docdata"/>
    <w:aliases w:val="docy,v5,25096,bqiaagaaeyqcaaagiaiaaantxwaabwffaaaaaaaaaaaaaaaaaaaaaaaaaaaaaaaaaaaaaaaaaaaaaaaaaaaaaaaaaaaaaaaaaaaaaaaaaaaaaaaaaaaaaaaaaaaaaaaaaaaaaaaaaaaaaaaaaaaaaaaaaaaaaaaaaaaaaaaaaaaaaaaaaaaaaaaaaaaaaaaaaaaaaaaaaaaaaaaaaaaaaaaaaaaaaaaaaaaaaaa"/>
    <w:basedOn w:val="a"/>
    <w:rsid w:val="00B51B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B51B86"/>
  </w:style>
  <w:style w:type="paragraph" w:customStyle="1" w:styleId="Default">
    <w:name w:val="Default"/>
    <w:rsid w:val="00AB3DD9"/>
    <w:pPr>
      <w:autoSpaceDE w:val="0"/>
      <w:autoSpaceDN w:val="0"/>
      <w:adjustRightInd w:val="0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D155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D1555"/>
    <w:rPr>
      <w:rFonts w:ascii="Times New Roman" w:eastAsia="Times New Roman" w:hAnsi="Times New Roman" w:cs="Times New Roman"/>
      <w:b/>
      <w:bCs/>
      <w:color w:val="0000FF"/>
      <w:sz w:val="24"/>
      <w:szCs w:val="20"/>
      <w:lang w:eastAsia="ru-RU"/>
    </w:rPr>
  </w:style>
  <w:style w:type="character" w:customStyle="1" w:styleId="FontStyle13">
    <w:name w:val="Font Style13"/>
    <w:basedOn w:val="a0"/>
    <w:uiPriority w:val="99"/>
    <w:rsid w:val="0010064E"/>
    <w:rPr>
      <w:rFonts w:ascii="Trebuchet MS" w:hAnsi="Trebuchet MS" w:cs="Trebuchet MS"/>
      <w:b/>
      <w:bCs/>
      <w:sz w:val="16"/>
      <w:szCs w:val="16"/>
    </w:rPr>
  </w:style>
  <w:style w:type="character" w:styleId="af7">
    <w:name w:val="Strong"/>
    <w:basedOn w:val="a0"/>
    <w:uiPriority w:val="22"/>
    <w:qFormat/>
    <w:rsid w:val="0010064E"/>
    <w:rPr>
      <w:b/>
      <w:bCs/>
    </w:rPr>
  </w:style>
  <w:style w:type="paragraph" w:customStyle="1" w:styleId="c9">
    <w:name w:val="c9"/>
    <w:basedOn w:val="a"/>
    <w:rsid w:val="00100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10064E"/>
  </w:style>
  <w:style w:type="character" w:customStyle="1" w:styleId="c5">
    <w:name w:val="c5"/>
    <w:basedOn w:val="a0"/>
    <w:rsid w:val="0010064E"/>
  </w:style>
  <w:style w:type="character" w:customStyle="1" w:styleId="c55">
    <w:name w:val="c55"/>
    <w:basedOn w:val="a0"/>
    <w:rsid w:val="00C74CE6"/>
  </w:style>
  <w:style w:type="character" w:customStyle="1" w:styleId="c4">
    <w:name w:val="c4"/>
    <w:basedOn w:val="a0"/>
    <w:rsid w:val="009D3F1D"/>
  </w:style>
  <w:style w:type="character" w:customStyle="1" w:styleId="c2">
    <w:name w:val="c2"/>
    <w:basedOn w:val="a0"/>
    <w:rsid w:val="00FC6334"/>
  </w:style>
  <w:style w:type="character" w:customStyle="1" w:styleId="c22">
    <w:name w:val="c22"/>
    <w:basedOn w:val="a0"/>
    <w:rsid w:val="00FC6334"/>
  </w:style>
  <w:style w:type="paragraph" w:customStyle="1" w:styleId="c3">
    <w:name w:val="c3"/>
    <w:basedOn w:val="a"/>
    <w:rsid w:val="00056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Emphasis"/>
    <w:basedOn w:val="a0"/>
    <w:uiPriority w:val="20"/>
    <w:qFormat/>
    <w:rsid w:val="000569C7"/>
    <w:rPr>
      <w:i/>
      <w:iCs/>
    </w:rPr>
  </w:style>
  <w:style w:type="paragraph" w:styleId="af9">
    <w:name w:val="Body Text"/>
    <w:basedOn w:val="a"/>
    <w:link w:val="afa"/>
    <w:uiPriority w:val="99"/>
    <w:semiHidden/>
    <w:unhideWhenUsed/>
    <w:rsid w:val="00F352A5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rsid w:val="00F352A5"/>
  </w:style>
  <w:style w:type="character" w:customStyle="1" w:styleId="14">
    <w:name w:val="Основной текст (14)_"/>
    <w:link w:val="141"/>
    <w:rsid w:val="00F352A5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F352A5"/>
    <w:pPr>
      <w:shd w:val="clear" w:color="auto" w:fill="FFFFFF"/>
      <w:spacing w:after="0" w:line="211" w:lineRule="exact"/>
      <w:ind w:firstLine="400"/>
      <w:jc w:val="both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7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148EC-B82D-4615-8FD2-97D6C8158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4293</Words>
  <Characters>24472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ПК</cp:lastModifiedBy>
  <cp:revision>8</cp:revision>
  <cp:lastPrinted>2022-10-06T18:59:00Z</cp:lastPrinted>
  <dcterms:created xsi:type="dcterms:W3CDTF">2022-09-11T17:38:00Z</dcterms:created>
  <dcterms:modified xsi:type="dcterms:W3CDTF">2024-10-14T08:57:00Z</dcterms:modified>
</cp:coreProperties>
</file>