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A4" w:rsidRDefault="001411A4">
      <w:pPr>
        <w:jc w:val="center"/>
        <w:sectPr w:rsidR="001411A4">
          <w:type w:val="continuous"/>
          <w:pgSz w:w="11910" w:h="16840"/>
          <w:pgMar w:top="1040" w:right="740" w:bottom="280" w:left="460" w:header="720" w:footer="720" w:gutter="0"/>
          <w:cols w:space="720"/>
        </w:sectPr>
      </w:pPr>
    </w:p>
    <w:p w:rsidR="001411A4" w:rsidRDefault="00D136C9">
      <w:pPr>
        <w:spacing w:before="71"/>
        <w:ind w:left="1503" w:right="374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«ШАХМАТЫ»</w:t>
      </w:r>
    </w:p>
    <w:p w:rsidR="001411A4" w:rsidRDefault="001411A4">
      <w:pPr>
        <w:pStyle w:val="a3"/>
        <w:spacing w:before="1"/>
        <w:ind w:left="0"/>
        <w:rPr>
          <w:b/>
          <w:sz w:val="24"/>
        </w:rPr>
      </w:pPr>
    </w:p>
    <w:p w:rsidR="001411A4" w:rsidRDefault="00D136C9">
      <w:pPr>
        <w:pStyle w:val="1"/>
      </w:pPr>
      <w:r>
        <w:t>РазделI.Результатыосвоениякурсавнеурочной</w:t>
      </w:r>
      <w:r>
        <w:rPr>
          <w:spacing w:val="-2"/>
        </w:rPr>
        <w:t>деятельности</w:t>
      </w:r>
    </w:p>
    <w:p w:rsidR="001411A4" w:rsidRDefault="001411A4">
      <w:pPr>
        <w:pStyle w:val="a3"/>
        <w:spacing w:before="2"/>
        <w:ind w:left="0"/>
        <w:rPr>
          <w:b/>
        </w:rPr>
      </w:pPr>
    </w:p>
    <w:p w:rsidR="001411A4" w:rsidRDefault="00D136C9">
      <w:pPr>
        <w:ind w:left="814" w:right="216"/>
        <w:rPr>
          <w:b/>
          <w:sz w:val="28"/>
        </w:rPr>
      </w:pPr>
      <w:r>
        <w:rPr>
          <w:b/>
          <w:sz w:val="28"/>
        </w:rPr>
        <w:t xml:space="preserve">Личностнымирезультатамиизученияшахматвначальнойшколе </w:t>
      </w:r>
      <w:r>
        <w:rPr>
          <w:b/>
          <w:spacing w:val="-2"/>
          <w:sz w:val="28"/>
        </w:rPr>
        <w:t>являются: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16" w:lineRule="exact"/>
        <w:ind w:left="813" w:hanging="359"/>
        <w:rPr>
          <w:sz w:val="28"/>
        </w:rPr>
      </w:pPr>
      <w:r>
        <w:rPr>
          <w:sz w:val="28"/>
        </w:rPr>
        <w:t>Адекватнооцениватьсвоеповедениеиповедение</w:t>
      </w:r>
      <w:r>
        <w:rPr>
          <w:spacing w:val="-2"/>
          <w:sz w:val="28"/>
        </w:rPr>
        <w:t>окружающих.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Формироватьуважительноеотношениекиному</w:t>
      </w:r>
      <w:r>
        <w:rPr>
          <w:spacing w:val="-2"/>
          <w:sz w:val="28"/>
        </w:rPr>
        <w:t>мнению.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Учитьсяпониматьсвоюроль,развиватьсамостоятельностьи</w:t>
      </w:r>
      <w:r>
        <w:rPr>
          <w:spacing w:val="-2"/>
          <w:sz w:val="28"/>
        </w:rPr>
        <w:t>ответственность.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before="2" w:line="322" w:lineRule="exact"/>
        <w:ind w:left="813" w:hanging="359"/>
        <w:rPr>
          <w:sz w:val="28"/>
        </w:rPr>
      </w:pPr>
      <w:r>
        <w:rPr>
          <w:sz w:val="28"/>
        </w:rPr>
        <w:t>Развиватьнавыкисотрудничествасовзрослымии</w:t>
      </w:r>
      <w:r>
        <w:rPr>
          <w:spacing w:val="-2"/>
          <w:sz w:val="28"/>
        </w:rPr>
        <w:t>сверстниками.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Учитьсяотноситьсябережнокматериальнымидуховным</w:t>
      </w:r>
      <w:r>
        <w:rPr>
          <w:spacing w:val="-2"/>
          <w:sz w:val="28"/>
        </w:rPr>
        <w:t>ценностям.</w:t>
      </w:r>
    </w:p>
    <w:p w:rsidR="001411A4" w:rsidRDefault="001411A4">
      <w:pPr>
        <w:pStyle w:val="a3"/>
        <w:spacing w:before="4"/>
        <w:ind w:left="0"/>
      </w:pPr>
    </w:p>
    <w:p w:rsidR="001411A4" w:rsidRDefault="00D136C9">
      <w:pPr>
        <w:pStyle w:val="1"/>
        <w:spacing w:line="319" w:lineRule="exact"/>
      </w:pPr>
      <w:r>
        <w:rPr>
          <w:spacing w:val="-2"/>
        </w:rPr>
        <w:t>Познавательные: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19" w:lineRule="exact"/>
        <w:ind w:left="813" w:hanging="359"/>
        <w:rPr>
          <w:sz w:val="28"/>
        </w:rPr>
      </w:pPr>
      <w:r>
        <w:rPr>
          <w:sz w:val="28"/>
        </w:rPr>
        <w:t>Осваиватьначальныеформыпознавательнойиличностной</w:t>
      </w:r>
      <w:r>
        <w:rPr>
          <w:spacing w:val="-2"/>
          <w:sz w:val="28"/>
        </w:rPr>
        <w:t>рефлексии.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  <w:tab w:val="left" w:pos="2268"/>
          <w:tab w:val="left" w:pos="4316"/>
          <w:tab w:val="left" w:pos="7346"/>
          <w:tab w:val="left" w:pos="8840"/>
        </w:tabs>
        <w:ind w:right="110"/>
        <w:rPr>
          <w:sz w:val="28"/>
        </w:rPr>
      </w:pPr>
      <w:r>
        <w:rPr>
          <w:spacing w:val="-2"/>
          <w:sz w:val="28"/>
        </w:rPr>
        <w:t>Учиться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знако-символические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средства</w:t>
      </w:r>
      <w:r>
        <w:rPr>
          <w:sz w:val="28"/>
        </w:rPr>
        <w:tab/>
      </w:r>
      <w:r>
        <w:rPr>
          <w:spacing w:val="-2"/>
          <w:sz w:val="28"/>
        </w:rPr>
        <w:t>представления информации.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  <w:tab w:val="left" w:pos="7704"/>
        </w:tabs>
        <w:spacing w:before="2"/>
        <w:ind w:right="113"/>
        <w:rPr>
          <w:sz w:val="28"/>
        </w:rPr>
      </w:pPr>
      <w:r>
        <w:rPr>
          <w:sz w:val="28"/>
        </w:rPr>
        <w:t>Использовать различные способы поиска информации</w:t>
      </w:r>
      <w:r>
        <w:rPr>
          <w:sz w:val="28"/>
        </w:rPr>
        <w:tab/>
        <w:t xml:space="preserve">на заданную на кружке </w:t>
      </w:r>
      <w:r>
        <w:rPr>
          <w:spacing w:val="-2"/>
          <w:sz w:val="28"/>
        </w:rPr>
        <w:t>тему.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  <w:tab w:val="left" w:pos="2172"/>
          <w:tab w:val="left" w:pos="2545"/>
          <w:tab w:val="left" w:pos="4402"/>
          <w:tab w:val="left" w:pos="5795"/>
          <w:tab w:val="left" w:pos="6826"/>
          <w:tab w:val="left" w:pos="7428"/>
          <w:tab w:val="left" w:pos="8963"/>
        </w:tabs>
        <w:ind w:right="117"/>
        <w:rPr>
          <w:sz w:val="28"/>
        </w:rPr>
      </w:pPr>
      <w:r>
        <w:rPr>
          <w:spacing w:val="-2"/>
          <w:sz w:val="28"/>
        </w:rPr>
        <w:t>Собирать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обрабатывать</w:t>
      </w:r>
      <w:r>
        <w:rPr>
          <w:sz w:val="28"/>
        </w:rPr>
        <w:tab/>
      </w:r>
      <w:r>
        <w:rPr>
          <w:spacing w:val="-2"/>
          <w:sz w:val="28"/>
        </w:rPr>
        <w:t>материал,</w:t>
      </w:r>
      <w:r>
        <w:rPr>
          <w:sz w:val="28"/>
        </w:rPr>
        <w:tab/>
      </w:r>
      <w:r>
        <w:rPr>
          <w:spacing w:val="-2"/>
          <w:sz w:val="28"/>
        </w:rPr>
        <w:t>учится</w:t>
      </w:r>
      <w:r>
        <w:rPr>
          <w:sz w:val="28"/>
        </w:rPr>
        <w:tab/>
      </w:r>
      <w:r>
        <w:rPr>
          <w:spacing w:val="-4"/>
          <w:sz w:val="28"/>
        </w:rPr>
        <w:t>его</w:t>
      </w:r>
      <w:r>
        <w:rPr>
          <w:sz w:val="28"/>
        </w:rPr>
        <w:tab/>
      </w:r>
      <w:r>
        <w:rPr>
          <w:spacing w:val="-2"/>
          <w:sz w:val="28"/>
        </w:rPr>
        <w:t>передавать</w:t>
      </w:r>
      <w:r>
        <w:rPr>
          <w:sz w:val="28"/>
        </w:rPr>
        <w:tab/>
      </w:r>
      <w:r>
        <w:rPr>
          <w:spacing w:val="-2"/>
          <w:sz w:val="28"/>
        </w:rPr>
        <w:t xml:space="preserve">окружающим </w:t>
      </w:r>
      <w:r>
        <w:rPr>
          <w:sz w:val="28"/>
        </w:rPr>
        <w:t>разными способами.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  <w:tab w:val="left" w:pos="2503"/>
          <w:tab w:val="left" w:pos="4369"/>
          <w:tab w:val="left" w:pos="6155"/>
          <w:tab w:val="left" w:pos="8184"/>
          <w:tab w:val="left" w:pos="9665"/>
        </w:tabs>
        <w:ind w:right="111"/>
        <w:rPr>
          <w:sz w:val="28"/>
        </w:rPr>
      </w:pPr>
      <w:r>
        <w:rPr>
          <w:spacing w:val="-2"/>
          <w:sz w:val="28"/>
        </w:rPr>
        <w:t>Овладевать</w:t>
      </w:r>
      <w:r>
        <w:rPr>
          <w:sz w:val="28"/>
        </w:rPr>
        <w:tab/>
      </w:r>
      <w:r>
        <w:rPr>
          <w:spacing w:val="-2"/>
          <w:sz w:val="28"/>
        </w:rPr>
        <w:t>логическими</w:t>
      </w:r>
      <w:r>
        <w:rPr>
          <w:sz w:val="28"/>
        </w:rPr>
        <w:tab/>
      </w:r>
      <w:r>
        <w:rPr>
          <w:spacing w:val="-2"/>
          <w:sz w:val="28"/>
        </w:rPr>
        <w:t>действиями,</w:t>
      </w:r>
      <w:r>
        <w:rPr>
          <w:sz w:val="28"/>
        </w:rPr>
        <w:tab/>
      </w: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аналогии,</w:t>
      </w:r>
      <w:r>
        <w:rPr>
          <w:sz w:val="28"/>
        </w:rPr>
        <w:tab/>
      </w:r>
      <w:r>
        <w:rPr>
          <w:spacing w:val="-2"/>
          <w:sz w:val="28"/>
        </w:rPr>
        <w:t xml:space="preserve">строить </w:t>
      </w:r>
      <w:r>
        <w:rPr>
          <w:sz w:val="28"/>
        </w:rPr>
        <w:t>рассуждения, овладевать новыми понятиями.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Овладеватьначальнымисведениямиобизучаемомобъекте</w:t>
      </w:r>
      <w:r>
        <w:rPr>
          <w:spacing w:val="-2"/>
          <w:sz w:val="28"/>
        </w:rPr>
        <w:t>(шахматах)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  <w:tab w:val="left" w:pos="3431"/>
          <w:tab w:val="left" w:pos="6514"/>
          <w:tab w:val="left" w:pos="7981"/>
        </w:tabs>
        <w:ind w:right="355"/>
        <w:rPr>
          <w:b/>
          <w:sz w:val="28"/>
        </w:rPr>
      </w:pPr>
      <w:r>
        <w:rPr>
          <w:sz w:val="28"/>
        </w:rPr>
        <w:t>Учитьсяработатьв</w:t>
      </w:r>
      <w:r>
        <w:rPr>
          <w:sz w:val="28"/>
        </w:rPr>
        <w:tab/>
        <w:t>информационнойсреде</w:t>
      </w:r>
      <w:r>
        <w:rPr>
          <w:sz w:val="28"/>
        </w:rPr>
        <w:tab/>
        <w:t>попоиску</w:t>
      </w:r>
      <w:r>
        <w:rPr>
          <w:sz w:val="28"/>
        </w:rPr>
        <w:tab/>
        <w:t xml:space="preserve">данныхизучаемого </w:t>
      </w:r>
      <w:r>
        <w:rPr>
          <w:spacing w:val="-2"/>
          <w:sz w:val="28"/>
        </w:rPr>
        <w:t>объекта</w:t>
      </w:r>
      <w:r>
        <w:rPr>
          <w:b/>
          <w:spacing w:val="-2"/>
          <w:sz w:val="28"/>
        </w:rPr>
        <w:t>.</w:t>
      </w:r>
    </w:p>
    <w:p w:rsidR="001411A4" w:rsidRDefault="00D136C9">
      <w:pPr>
        <w:pStyle w:val="1"/>
        <w:spacing w:before="4" w:line="320" w:lineRule="exact"/>
      </w:pPr>
      <w:r>
        <w:rPr>
          <w:spacing w:val="-2"/>
        </w:rPr>
        <w:t>Коммуникативные: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</w:tabs>
        <w:ind w:right="115"/>
        <w:jc w:val="both"/>
        <w:rPr>
          <w:sz w:val="28"/>
        </w:rPr>
      </w:pPr>
      <w:r>
        <w:rPr>
          <w:sz w:val="28"/>
        </w:rPr>
        <w:t>Активно использовать речевые средства в процессе общенияс товарищами во время занятий.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</w:tabs>
        <w:ind w:right="112"/>
        <w:jc w:val="both"/>
        <w:rPr>
          <w:sz w:val="28"/>
        </w:rPr>
      </w:pPr>
      <w:r>
        <w:rPr>
          <w:sz w:val="28"/>
        </w:rPr>
        <w:t>Учиться слушать собеседника, напарника по игре,быть сдержанным, выслушивать замечания и мнение других людей, излагать и аргументировать свою точку зрения.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</w:tabs>
        <w:ind w:right="357"/>
        <w:jc w:val="both"/>
        <w:rPr>
          <w:sz w:val="28"/>
        </w:rPr>
      </w:pPr>
      <w:r>
        <w:rPr>
          <w:sz w:val="28"/>
        </w:rPr>
        <w:t xml:space="preserve">Учиться договариваться о распределении функцийи ролей в совместной </w:t>
      </w:r>
      <w:r>
        <w:rPr>
          <w:spacing w:val="-2"/>
          <w:sz w:val="28"/>
        </w:rPr>
        <w:t>деятельности.</w:t>
      </w:r>
    </w:p>
    <w:p w:rsidR="001411A4" w:rsidRDefault="001411A4">
      <w:pPr>
        <w:pStyle w:val="a3"/>
        <w:spacing w:before="1"/>
        <w:ind w:left="0"/>
      </w:pPr>
    </w:p>
    <w:p w:rsidR="001411A4" w:rsidRDefault="00D136C9">
      <w:pPr>
        <w:pStyle w:val="1"/>
        <w:spacing w:line="321" w:lineRule="exact"/>
      </w:pPr>
      <w:r>
        <w:rPr>
          <w:spacing w:val="-2"/>
        </w:rPr>
        <w:t>Регулятивные: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0" w:lineRule="exact"/>
        <w:ind w:left="813" w:hanging="359"/>
        <w:rPr>
          <w:sz w:val="28"/>
        </w:rPr>
      </w:pPr>
      <w:r>
        <w:rPr>
          <w:sz w:val="28"/>
        </w:rPr>
        <w:t>Овладеватьспособностьюприниматьисохранятьцелиизадачи</w:t>
      </w:r>
      <w:r>
        <w:rPr>
          <w:spacing w:val="-2"/>
          <w:sz w:val="28"/>
        </w:rPr>
        <w:t>занятия.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Находитьспособырешенияиосуществленияпоставленных</w:t>
      </w:r>
      <w:r>
        <w:rPr>
          <w:spacing w:val="-2"/>
          <w:sz w:val="28"/>
        </w:rPr>
        <w:t>задач.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Формироватьумениеконтролироватьсвои</w:t>
      </w:r>
      <w:r>
        <w:rPr>
          <w:spacing w:val="-2"/>
          <w:sz w:val="28"/>
        </w:rPr>
        <w:t>действия.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Учитьсяпониматьпричиныуспехаинеуспехасвоей</w:t>
      </w:r>
      <w:r>
        <w:rPr>
          <w:spacing w:val="-2"/>
          <w:sz w:val="28"/>
        </w:rPr>
        <w:t>деятельности.</w:t>
      </w:r>
    </w:p>
    <w:p w:rsidR="001411A4" w:rsidRDefault="00D136C9">
      <w:pPr>
        <w:spacing w:line="322" w:lineRule="exact"/>
        <w:ind w:left="814"/>
        <w:rPr>
          <w:i/>
          <w:sz w:val="28"/>
        </w:rPr>
      </w:pPr>
      <w:r>
        <w:rPr>
          <w:i/>
          <w:sz w:val="28"/>
        </w:rPr>
        <w:t>ФОРМЫИВИДЫ</w:t>
      </w:r>
      <w:r>
        <w:rPr>
          <w:i/>
          <w:spacing w:val="-2"/>
          <w:sz w:val="28"/>
        </w:rPr>
        <w:t>РАБОТЫ: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групповая</w:t>
      </w:r>
      <w:r>
        <w:rPr>
          <w:spacing w:val="-2"/>
          <w:sz w:val="28"/>
        </w:rPr>
        <w:t>работа;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before="2" w:line="322" w:lineRule="exact"/>
        <w:ind w:left="813" w:hanging="359"/>
        <w:rPr>
          <w:sz w:val="28"/>
        </w:rPr>
      </w:pPr>
      <w:r>
        <w:rPr>
          <w:sz w:val="28"/>
        </w:rPr>
        <w:t>работав</w:t>
      </w:r>
      <w:r>
        <w:rPr>
          <w:spacing w:val="-2"/>
          <w:sz w:val="28"/>
        </w:rPr>
        <w:t>парах;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индивидуальная</w:t>
      </w:r>
      <w:r>
        <w:rPr>
          <w:spacing w:val="-2"/>
          <w:sz w:val="28"/>
        </w:rPr>
        <w:t>работа;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практическая</w:t>
      </w:r>
      <w:r>
        <w:rPr>
          <w:spacing w:val="-4"/>
          <w:sz w:val="28"/>
        </w:rPr>
        <w:t>игра;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решениешахматныхзадач,комбинацийи</w:t>
      </w:r>
      <w:r>
        <w:rPr>
          <w:spacing w:val="-2"/>
          <w:sz w:val="28"/>
        </w:rPr>
        <w:t>этюдов.</w:t>
      </w:r>
    </w:p>
    <w:p w:rsidR="001411A4" w:rsidRDefault="001411A4">
      <w:pPr>
        <w:rPr>
          <w:sz w:val="28"/>
        </w:rPr>
        <w:sectPr w:rsidR="001411A4">
          <w:pgSz w:w="11910" w:h="16840"/>
          <w:pgMar w:top="1040" w:right="740" w:bottom="280" w:left="460" w:header="720" w:footer="720" w:gutter="0"/>
          <w:cols w:space="720"/>
        </w:sectPr>
      </w:pP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before="67"/>
        <w:ind w:left="813" w:hanging="359"/>
        <w:rPr>
          <w:sz w:val="28"/>
        </w:rPr>
      </w:pPr>
      <w:r>
        <w:rPr>
          <w:sz w:val="28"/>
        </w:rPr>
        <w:lastRenderedPageBreak/>
        <w:t>дидактическиеигрыизадания,игровые</w:t>
      </w:r>
      <w:r>
        <w:rPr>
          <w:spacing w:val="-2"/>
          <w:sz w:val="28"/>
        </w:rPr>
        <w:t>упражнения;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before="2"/>
        <w:ind w:left="813" w:hanging="359"/>
        <w:rPr>
          <w:sz w:val="28"/>
        </w:rPr>
      </w:pPr>
      <w:r>
        <w:rPr>
          <w:sz w:val="28"/>
        </w:rPr>
        <w:t>теоретическиезанятия,шахматныеигры,шахматныедидактические</w:t>
      </w:r>
      <w:r>
        <w:rPr>
          <w:spacing w:val="-2"/>
          <w:sz w:val="28"/>
        </w:rPr>
        <w:t>игрушки.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участиевтурнирахи</w:t>
      </w:r>
      <w:r>
        <w:rPr>
          <w:spacing w:val="-2"/>
          <w:sz w:val="28"/>
        </w:rPr>
        <w:t>соревнованиях.</w:t>
      </w:r>
    </w:p>
    <w:p w:rsidR="001411A4" w:rsidRDefault="00D136C9">
      <w:pPr>
        <w:ind w:left="776"/>
        <w:jc w:val="both"/>
        <w:rPr>
          <w:i/>
          <w:sz w:val="28"/>
        </w:rPr>
      </w:pPr>
      <w:r>
        <w:rPr>
          <w:i/>
          <w:sz w:val="28"/>
        </w:rPr>
        <w:t>УРОВЕНЬРЕЗУЛЬТАТОВРАБОТЫПО</w:t>
      </w:r>
      <w:r>
        <w:rPr>
          <w:i/>
          <w:spacing w:val="-2"/>
          <w:sz w:val="28"/>
        </w:rPr>
        <w:t>ПРОГРАММЕ:</w:t>
      </w:r>
    </w:p>
    <w:p w:rsidR="001411A4" w:rsidRDefault="00D136C9">
      <w:pPr>
        <w:pStyle w:val="2"/>
        <w:spacing w:before="7"/>
        <w:ind w:left="2674"/>
      </w:pPr>
      <w:r>
        <w:t>1</w:t>
      </w:r>
      <w:r>
        <w:rPr>
          <w:spacing w:val="-2"/>
        </w:rPr>
        <w:t>уровень:</w:t>
      </w:r>
    </w:p>
    <w:p w:rsidR="001411A4" w:rsidRPr="00D136C9" w:rsidRDefault="00D136C9" w:rsidP="00D136C9">
      <w:pPr>
        <w:tabs>
          <w:tab w:val="left" w:pos="813"/>
        </w:tabs>
        <w:spacing w:line="318" w:lineRule="exact"/>
        <w:rPr>
          <w:b/>
          <w:sz w:val="28"/>
        </w:rPr>
      </w:pPr>
      <w:r w:rsidRPr="00D136C9">
        <w:rPr>
          <w:b/>
          <w:sz w:val="28"/>
        </w:rPr>
        <w:t>Учащиесядолжны</w:t>
      </w:r>
      <w:r w:rsidRPr="00D136C9">
        <w:rPr>
          <w:b/>
          <w:spacing w:val="-2"/>
          <w:sz w:val="28"/>
        </w:rPr>
        <w:t>знать: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шахматнуюдоскуиее</w:t>
      </w:r>
      <w:r>
        <w:rPr>
          <w:spacing w:val="-2"/>
          <w:sz w:val="28"/>
        </w:rPr>
        <w:t>структуру;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before="2" w:line="322" w:lineRule="exact"/>
        <w:ind w:left="813" w:hanging="359"/>
        <w:rPr>
          <w:sz w:val="28"/>
        </w:rPr>
      </w:pPr>
      <w:r>
        <w:rPr>
          <w:sz w:val="28"/>
        </w:rPr>
        <w:t>обозначениеполей</w:t>
      </w:r>
      <w:r>
        <w:rPr>
          <w:spacing w:val="-2"/>
          <w:sz w:val="28"/>
        </w:rPr>
        <w:t>линий;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ходыивзятиявсехфигур,</w:t>
      </w:r>
      <w:r>
        <w:rPr>
          <w:spacing w:val="-2"/>
          <w:sz w:val="28"/>
        </w:rPr>
        <w:t>рокировку;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</w:tabs>
        <w:ind w:right="134"/>
        <w:jc w:val="both"/>
        <w:rPr>
          <w:sz w:val="28"/>
        </w:rPr>
      </w:pPr>
      <w:r>
        <w:rPr>
          <w:sz w:val="28"/>
        </w:rPr>
        <w:t>основные шахматные понятия (шах, мат, пат, выигрыш, ничья, ударность и подвижность фигур, ценность фигур, угроза, нападение, защита, три стадии шахматной партии, развитие и др.);</w:t>
      </w:r>
    </w:p>
    <w:p w:rsidR="001411A4" w:rsidRDefault="00D136C9">
      <w:pPr>
        <w:pStyle w:val="1"/>
        <w:spacing w:before="3" w:line="321" w:lineRule="exact"/>
        <w:ind w:left="116"/>
      </w:pPr>
      <w:r>
        <w:rPr>
          <w:spacing w:val="-2"/>
        </w:rPr>
        <w:t>Учащиеся должны уметь: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1" w:lineRule="exact"/>
        <w:ind w:left="813" w:hanging="359"/>
        <w:rPr>
          <w:sz w:val="28"/>
        </w:rPr>
      </w:pPr>
      <w:r>
        <w:rPr>
          <w:sz w:val="28"/>
        </w:rPr>
        <w:t>игратьпартиюотначаладоконцапошахматным</w:t>
      </w:r>
      <w:r>
        <w:rPr>
          <w:spacing w:val="-2"/>
          <w:sz w:val="28"/>
        </w:rPr>
        <w:t>правилам;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записыватьпартииипозиции,разыгрыватьпартиипо</w:t>
      </w:r>
      <w:r>
        <w:rPr>
          <w:spacing w:val="-2"/>
          <w:sz w:val="28"/>
        </w:rPr>
        <w:t>записи;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находитьматводинходвлюбыхзадачахтакого</w:t>
      </w:r>
      <w:r>
        <w:rPr>
          <w:spacing w:val="-2"/>
          <w:sz w:val="28"/>
        </w:rPr>
        <w:t>типа;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</w:tabs>
        <w:ind w:right="132"/>
        <w:rPr>
          <w:sz w:val="28"/>
        </w:rPr>
      </w:pPr>
      <w:r>
        <w:rPr>
          <w:sz w:val="28"/>
        </w:rPr>
        <w:t>оцениватьколичествоматериалакаждойизсторониопределятьналичиематериального перевеса;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1" w:lineRule="exact"/>
        <w:ind w:left="813" w:hanging="359"/>
        <w:rPr>
          <w:sz w:val="28"/>
        </w:rPr>
      </w:pPr>
      <w:r>
        <w:rPr>
          <w:sz w:val="28"/>
        </w:rPr>
        <w:t>планировать,контролироватьиоцениватьдействия</w:t>
      </w:r>
      <w:r>
        <w:rPr>
          <w:spacing w:val="-2"/>
          <w:sz w:val="28"/>
        </w:rPr>
        <w:t>соперников;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определятьобщуюцельипутиее</w:t>
      </w:r>
      <w:r>
        <w:rPr>
          <w:spacing w:val="-2"/>
          <w:sz w:val="28"/>
        </w:rPr>
        <w:t>достижения;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before="2"/>
        <w:ind w:left="813" w:hanging="359"/>
        <w:rPr>
          <w:sz w:val="28"/>
        </w:rPr>
      </w:pPr>
      <w:r>
        <w:rPr>
          <w:sz w:val="28"/>
        </w:rPr>
        <w:t>решатьлабиринтныезадачи(маршрутыфигур)нашахматном</w:t>
      </w:r>
      <w:r>
        <w:rPr>
          <w:spacing w:val="-2"/>
          <w:sz w:val="28"/>
        </w:rPr>
        <w:t>материале.</w:t>
      </w:r>
    </w:p>
    <w:p w:rsidR="001411A4" w:rsidRDefault="00D136C9">
      <w:pPr>
        <w:pStyle w:val="1"/>
        <w:spacing w:before="4" w:line="319" w:lineRule="exact"/>
      </w:pPr>
      <w:r>
        <w:t>2</w:t>
      </w:r>
      <w:r>
        <w:rPr>
          <w:spacing w:val="-2"/>
        </w:rPr>
        <w:t>уровень:</w:t>
      </w:r>
    </w:p>
    <w:p w:rsidR="001411A4" w:rsidRDefault="00D136C9" w:rsidP="00D136C9">
      <w:pPr>
        <w:spacing w:line="319" w:lineRule="exact"/>
        <w:rPr>
          <w:b/>
          <w:sz w:val="28"/>
        </w:rPr>
      </w:pPr>
      <w:r>
        <w:rPr>
          <w:b/>
          <w:sz w:val="28"/>
        </w:rPr>
        <w:t>У</w:t>
      </w:r>
      <w:r w:rsidRPr="00D136C9">
        <w:rPr>
          <w:b/>
          <w:sz w:val="28"/>
        </w:rPr>
        <w:t>чащиесядолжны</w:t>
      </w:r>
      <w:r>
        <w:rPr>
          <w:b/>
          <w:spacing w:val="-2"/>
          <w:sz w:val="28"/>
        </w:rPr>
        <w:t>знать: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proofErr w:type="spellStart"/>
      <w:r>
        <w:rPr>
          <w:sz w:val="28"/>
        </w:rPr>
        <w:t>выигрышныестратегииматованияодинокого</w:t>
      </w:r>
      <w:r>
        <w:rPr>
          <w:spacing w:val="-2"/>
          <w:sz w:val="28"/>
        </w:rPr>
        <w:t>короля</w:t>
      </w:r>
      <w:proofErr w:type="spellEnd"/>
      <w:r>
        <w:rPr>
          <w:spacing w:val="-2"/>
          <w:sz w:val="28"/>
        </w:rPr>
        <w:t>;</w:t>
      </w:r>
    </w:p>
    <w:p w:rsidR="001411A4" w:rsidRDefault="00D136C9">
      <w:pPr>
        <w:pStyle w:val="1"/>
        <w:spacing w:before="5" w:line="320" w:lineRule="exact"/>
      </w:pPr>
      <w:r>
        <w:rPr>
          <w:spacing w:val="-2"/>
        </w:rPr>
        <w:t>уметь: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2"/>
          <w:tab w:val="left" w:pos="814"/>
        </w:tabs>
        <w:spacing w:line="242" w:lineRule="auto"/>
        <w:ind w:right="353"/>
        <w:rPr>
          <w:sz w:val="28"/>
        </w:rPr>
      </w:pPr>
      <w:r>
        <w:rPr>
          <w:sz w:val="28"/>
        </w:rPr>
        <w:t>ставить мат одинокому королю двумя ладьями, королем и ферзем, королем иладьей из любой позиции;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17" w:lineRule="exact"/>
        <w:ind w:left="813" w:hanging="359"/>
        <w:rPr>
          <w:sz w:val="28"/>
        </w:rPr>
      </w:pPr>
      <w:r>
        <w:rPr>
          <w:sz w:val="28"/>
        </w:rPr>
        <w:t>пониматьпричинысвоеговыигрышаи</w:t>
      </w:r>
      <w:r>
        <w:rPr>
          <w:spacing w:val="-2"/>
          <w:sz w:val="28"/>
        </w:rPr>
        <w:t>проигрыша;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22" w:lineRule="exact"/>
        <w:ind w:left="813" w:hanging="359"/>
        <w:rPr>
          <w:sz w:val="28"/>
        </w:rPr>
      </w:pPr>
      <w:r>
        <w:rPr>
          <w:sz w:val="28"/>
        </w:rPr>
        <w:t>сравниватьианализироватьдействиядругих</w:t>
      </w:r>
      <w:r>
        <w:rPr>
          <w:spacing w:val="-2"/>
          <w:sz w:val="28"/>
        </w:rPr>
        <w:t>игроков;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разыгрыватьпростейшиепешечныеиладейные</w:t>
      </w:r>
      <w:r>
        <w:rPr>
          <w:spacing w:val="-2"/>
          <w:sz w:val="28"/>
        </w:rPr>
        <w:t>эндшпили.</w:t>
      </w:r>
    </w:p>
    <w:p w:rsidR="001411A4" w:rsidRDefault="00D136C9">
      <w:pPr>
        <w:pStyle w:val="2"/>
      </w:pPr>
      <w:r>
        <w:t>2</w:t>
      </w:r>
      <w:r>
        <w:rPr>
          <w:spacing w:val="-2"/>
        </w:rPr>
        <w:t>уровень:</w:t>
      </w:r>
    </w:p>
    <w:p w:rsidR="001411A4" w:rsidRDefault="00D136C9" w:rsidP="00D136C9">
      <w:pPr>
        <w:spacing w:line="318" w:lineRule="exact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У</w:t>
      </w:r>
      <w:r w:rsidRPr="00D136C9">
        <w:rPr>
          <w:b/>
          <w:sz w:val="28"/>
        </w:rPr>
        <w:t>чащиесядолжны</w:t>
      </w:r>
      <w:r>
        <w:rPr>
          <w:b/>
          <w:spacing w:val="-2"/>
          <w:sz w:val="28"/>
        </w:rPr>
        <w:t>знать: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4"/>
        </w:tabs>
        <w:ind w:hanging="425"/>
        <w:rPr>
          <w:sz w:val="28"/>
        </w:rPr>
      </w:pPr>
      <w:r>
        <w:rPr>
          <w:sz w:val="28"/>
        </w:rPr>
        <w:t>основныеидеикомбинацийразличных</w:t>
      </w:r>
      <w:r>
        <w:rPr>
          <w:spacing w:val="-2"/>
          <w:sz w:val="28"/>
        </w:rPr>
        <w:t>типов;</w:t>
      </w:r>
    </w:p>
    <w:p w:rsidR="001411A4" w:rsidRDefault="00D136C9">
      <w:pPr>
        <w:pStyle w:val="1"/>
        <w:spacing w:before="7" w:line="319" w:lineRule="exact"/>
        <w:ind w:left="1054"/>
      </w:pPr>
      <w:r>
        <w:rPr>
          <w:spacing w:val="-2"/>
        </w:rPr>
        <w:t>уметь: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spacing w:line="319" w:lineRule="exact"/>
        <w:ind w:left="813" w:hanging="359"/>
        <w:rPr>
          <w:sz w:val="28"/>
        </w:rPr>
      </w:pPr>
      <w:r>
        <w:rPr>
          <w:sz w:val="28"/>
        </w:rPr>
        <w:t>осуществлятьпростейшие</w:t>
      </w:r>
      <w:r>
        <w:rPr>
          <w:spacing w:val="-2"/>
          <w:sz w:val="28"/>
        </w:rPr>
        <w:t>комбинации;</w:t>
      </w:r>
    </w:p>
    <w:p w:rsidR="001411A4" w:rsidRDefault="00D136C9">
      <w:pPr>
        <w:pStyle w:val="a4"/>
        <w:numPr>
          <w:ilvl w:val="0"/>
          <w:numId w:val="2"/>
        </w:numPr>
        <w:tabs>
          <w:tab w:val="left" w:pos="813"/>
        </w:tabs>
        <w:ind w:left="813" w:hanging="359"/>
        <w:rPr>
          <w:sz w:val="28"/>
        </w:rPr>
      </w:pPr>
      <w:r>
        <w:rPr>
          <w:sz w:val="28"/>
        </w:rPr>
        <w:t>определятьнаиболееэффективныеспособыдостижения</w:t>
      </w:r>
      <w:r>
        <w:rPr>
          <w:spacing w:val="-2"/>
          <w:sz w:val="28"/>
        </w:rPr>
        <w:t>результата.</w:t>
      </w:r>
    </w:p>
    <w:p w:rsidR="001411A4" w:rsidRDefault="00D136C9">
      <w:pPr>
        <w:pStyle w:val="a3"/>
        <w:spacing w:before="321"/>
        <w:ind w:left="814" w:right="110"/>
        <w:jc w:val="both"/>
      </w:pPr>
      <w:r>
        <w:rPr>
          <w:i/>
        </w:rPr>
        <w:t xml:space="preserve">КОНЕЧНЫМ РЕЗУЛЬТАТОМ ОБУЧЕНИЯ </w:t>
      </w:r>
      <w:r>
        <w:t>считается умение сыграть по правилам шахматную партию от начала до конца. Это предполагает определенную прочность знаний и умение применять их на практике.</w:t>
      </w:r>
    </w:p>
    <w:p w:rsidR="001411A4" w:rsidRDefault="001411A4">
      <w:pPr>
        <w:pStyle w:val="a3"/>
        <w:spacing w:before="1"/>
        <w:ind w:left="0"/>
      </w:pPr>
    </w:p>
    <w:p w:rsidR="001411A4" w:rsidRDefault="00D136C9">
      <w:pPr>
        <w:spacing w:line="322" w:lineRule="exact"/>
        <w:ind w:left="814"/>
        <w:rPr>
          <w:i/>
          <w:sz w:val="28"/>
        </w:rPr>
      </w:pPr>
      <w:r>
        <w:rPr>
          <w:i/>
          <w:sz w:val="28"/>
        </w:rPr>
        <w:t>ОЦЕНКАРЕЗУЛЬТАТОВВНЕУРОЧНОЙ</w:t>
      </w:r>
      <w:r>
        <w:rPr>
          <w:i/>
          <w:spacing w:val="-2"/>
          <w:sz w:val="28"/>
        </w:rPr>
        <w:t>ДЕЯТЕЛЬНОСТИ</w:t>
      </w:r>
    </w:p>
    <w:p w:rsidR="001411A4" w:rsidRDefault="00D136C9">
      <w:pPr>
        <w:pStyle w:val="a3"/>
        <w:ind w:left="814" w:right="111" w:firstLine="427"/>
        <w:jc w:val="both"/>
      </w:pPr>
      <w:r>
        <w:t>Применяемые методы педагогического контроля и наблюдения, позволяют контролировать и корректировать работу программы на всём её протяжении и реализации.Этодаетвозможностьотслеживатьдинамикуростазнаний,</w:t>
      </w:r>
      <w:r>
        <w:rPr>
          <w:spacing w:val="-2"/>
        </w:rPr>
        <w:t>умений</w:t>
      </w:r>
    </w:p>
    <w:p w:rsidR="001411A4" w:rsidRDefault="001411A4">
      <w:pPr>
        <w:jc w:val="both"/>
        <w:sectPr w:rsidR="001411A4">
          <w:pgSz w:w="11910" w:h="16840"/>
          <w:pgMar w:top="1040" w:right="740" w:bottom="280" w:left="460" w:header="720" w:footer="720" w:gutter="0"/>
          <w:cols w:space="720"/>
        </w:sectPr>
      </w:pPr>
    </w:p>
    <w:p w:rsidR="001411A4" w:rsidRDefault="00D136C9">
      <w:pPr>
        <w:pStyle w:val="a3"/>
        <w:spacing w:before="67"/>
        <w:ind w:left="814" w:right="106"/>
        <w:jc w:val="both"/>
      </w:pPr>
      <w:r>
        <w:lastRenderedPageBreak/>
        <w:t>и навыков, позволяет строить для каждого ребенка его индивидуальный путь развития. На основе полученной информации педагог вносит соответствующие коррективы в учебный процесс. Контроль эффективности осуществляется при выполнении диагностических заданий и упражнений, с помощью типичных шахматных задач, фронтальных и индивидуальных опросов, наблюдений. Промежуточная аттестация проводится в торжественной соревновательной обстановке в виде шахматной игры.</w:t>
      </w:r>
    </w:p>
    <w:p w:rsidR="001411A4" w:rsidRDefault="001411A4">
      <w:pPr>
        <w:jc w:val="both"/>
        <w:sectPr w:rsidR="001411A4">
          <w:pgSz w:w="11910" w:h="16840"/>
          <w:pgMar w:top="1040" w:right="740" w:bottom="280" w:left="460" w:header="720" w:footer="720" w:gutter="0"/>
          <w:cols w:space="720"/>
        </w:sectPr>
      </w:pPr>
    </w:p>
    <w:p w:rsidR="001411A4" w:rsidRDefault="00D136C9">
      <w:pPr>
        <w:pStyle w:val="1"/>
        <w:spacing w:before="72"/>
      </w:pPr>
      <w:r>
        <w:lastRenderedPageBreak/>
        <w:t>РазделII.СОДЕРЖАНИЕКУРСАВНЕУРОЧНОЙ</w:t>
      </w:r>
      <w:r>
        <w:rPr>
          <w:spacing w:val="-2"/>
        </w:rPr>
        <w:t>ДЕЯТЕЛЬНОСТИ</w:t>
      </w:r>
    </w:p>
    <w:p w:rsidR="001411A4" w:rsidRDefault="00D136C9">
      <w:pPr>
        <w:pStyle w:val="a3"/>
        <w:spacing w:before="319"/>
        <w:ind w:left="814" w:right="113" w:firstLine="427"/>
        <w:jc w:val="both"/>
      </w:pPr>
      <w:r>
        <w:t>Начальный курспообучению игре вшахматы максимально простидоступен начинающим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1411A4" w:rsidRDefault="00D136C9">
      <w:pPr>
        <w:pStyle w:val="a3"/>
        <w:spacing w:line="320" w:lineRule="exact"/>
        <w:ind w:left="1242"/>
        <w:jc w:val="both"/>
      </w:pPr>
      <w:r>
        <w:t>Содержаниеобучениявключаетвсебяследующие</w:t>
      </w:r>
      <w:r>
        <w:rPr>
          <w:spacing w:val="-2"/>
        </w:rPr>
        <w:t>разделы: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094"/>
        </w:tabs>
        <w:spacing w:before="2" w:line="322" w:lineRule="exact"/>
        <w:ind w:left="1094" w:hanging="280"/>
        <w:jc w:val="both"/>
        <w:rPr>
          <w:b/>
          <w:sz w:val="28"/>
        </w:rPr>
      </w:pPr>
      <w:r>
        <w:rPr>
          <w:sz w:val="28"/>
        </w:rPr>
        <w:t>Шахматнаядоска.Шахматныефигуры.Знакомствосигровым"полем".</w:t>
      </w:r>
      <w:r>
        <w:rPr>
          <w:b/>
          <w:sz w:val="28"/>
        </w:rPr>
        <w:t>(2</w:t>
      </w:r>
      <w:r>
        <w:rPr>
          <w:b/>
          <w:spacing w:val="-5"/>
          <w:sz w:val="28"/>
        </w:rPr>
        <w:t>ч)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093"/>
        </w:tabs>
        <w:spacing w:line="322" w:lineRule="exact"/>
        <w:ind w:left="1093" w:hanging="279"/>
        <w:jc w:val="both"/>
        <w:rPr>
          <w:b/>
          <w:sz w:val="28"/>
        </w:rPr>
      </w:pPr>
      <w:r>
        <w:rPr>
          <w:sz w:val="28"/>
        </w:rPr>
        <w:t>Краткаяисторияшахмат.Знакомствосшахматами,первыечемпионы.</w:t>
      </w:r>
      <w:r>
        <w:rPr>
          <w:b/>
          <w:sz w:val="28"/>
        </w:rPr>
        <w:t>(2</w:t>
      </w:r>
      <w:r>
        <w:rPr>
          <w:b/>
          <w:spacing w:val="-5"/>
          <w:sz w:val="28"/>
        </w:rPr>
        <w:t>ч).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109"/>
        </w:tabs>
        <w:ind w:left="814" w:right="118" w:firstLine="0"/>
        <w:jc w:val="both"/>
        <w:rPr>
          <w:b/>
          <w:sz w:val="28"/>
        </w:rPr>
      </w:pPr>
      <w:r>
        <w:rPr>
          <w:sz w:val="28"/>
        </w:rPr>
        <w:t xml:space="preserve">Шахматные фигуры. Основные функциональные особенности фигур. Их роль в игре. </w:t>
      </w:r>
      <w:r>
        <w:rPr>
          <w:b/>
          <w:sz w:val="28"/>
        </w:rPr>
        <w:t>(8 ч).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215"/>
        </w:tabs>
        <w:ind w:left="814" w:right="103" w:firstLine="0"/>
        <w:jc w:val="both"/>
        <w:rPr>
          <w:b/>
          <w:sz w:val="28"/>
        </w:rPr>
      </w:pPr>
      <w:r>
        <w:rPr>
          <w:sz w:val="28"/>
        </w:rPr>
        <w:t xml:space="preserve">Техника </w:t>
      </w:r>
      <w:proofErr w:type="spellStart"/>
      <w:r>
        <w:rPr>
          <w:sz w:val="28"/>
        </w:rPr>
        <w:t>матования</w:t>
      </w:r>
      <w:proofErr w:type="spellEnd"/>
      <w:r>
        <w:rPr>
          <w:sz w:val="28"/>
        </w:rPr>
        <w:t xml:space="preserve"> одинокого короля. Миттельшпиль, эндшпиль, блиц- шахматы, долгие шахматы. </w:t>
      </w:r>
      <w:r>
        <w:rPr>
          <w:b/>
          <w:sz w:val="28"/>
        </w:rPr>
        <w:t>(6 ч).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121"/>
        </w:tabs>
        <w:spacing w:before="1"/>
        <w:ind w:left="814" w:right="107" w:firstLine="0"/>
        <w:jc w:val="both"/>
        <w:rPr>
          <w:b/>
          <w:sz w:val="28"/>
        </w:rPr>
      </w:pPr>
      <w:r>
        <w:rPr>
          <w:sz w:val="28"/>
        </w:rPr>
        <w:t xml:space="preserve">Достижение мата. Мат в один, два, три и более ходов. Задачи на постановку мата в несколько ходов. </w:t>
      </w:r>
      <w:r>
        <w:rPr>
          <w:b/>
          <w:sz w:val="28"/>
        </w:rPr>
        <w:t>(6 ч).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299"/>
        </w:tabs>
        <w:ind w:left="814" w:right="111" w:firstLine="0"/>
        <w:jc w:val="both"/>
        <w:rPr>
          <w:b/>
          <w:sz w:val="28"/>
        </w:rPr>
      </w:pPr>
      <w:r>
        <w:rPr>
          <w:sz w:val="28"/>
        </w:rPr>
        <w:t xml:space="preserve">Шахматные комбинации. Разнообразие шахматной игры. Рокировка, комбинации, ведущие к достижению материального перевеса, система защиты, атака, пешка и ее роль, разрушение королевского прикрытия, типичные комбинации в дебюте, патовые комбинации. </w:t>
      </w:r>
      <w:r>
        <w:rPr>
          <w:b/>
          <w:sz w:val="28"/>
        </w:rPr>
        <w:t>(6 ч)</w:t>
      </w:r>
    </w:p>
    <w:p w:rsidR="001411A4" w:rsidRDefault="00D136C9">
      <w:pPr>
        <w:pStyle w:val="a4"/>
        <w:numPr>
          <w:ilvl w:val="0"/>
          <w:numId w:val="1"/>
        </w:numPr>
        <w:tabs>
          <w:tab w:val="left" w:pos="1116"/>
        </w:tabs>
        <w:spacing w:line="242" w:lineRule="auto"/>
        <w:ind w:left="814" w:right="116" w:firstLine="0"/>
        <w:jc w:val="both"/>
        <w:rPr>
          <w:b/>
          <w:sz w:val="28"/>
        </w:rPr>
      </w:pPr>
      <w:r>
        <w:rPr>
          <w:sz w:val="28"/>
        </w:rPr>
        <w:t xml:space="preserve">Повторение изученного в течение года. Шахматные баталии. Соревнования в группе. </w:t>
      </w:r>
      <w:r>
        <w:rPr>
          <w:b/>
          <w:sz w:val="28"/>
        </w:rPr>
        <w:t>(4ч).</w:t>
      </w:r>
    </w:p>
    <w:p w:rsidR="001411A4" w:rsidRDefault="001411A4">
      <w:pPr>
        <w:pStyle w:val="a3"/>
        <w:spacing w:before="318"/>
        <w:ind w:left="0"/>
        <w:rPr>
          <w:b/>
        </w:rPr>
      </w:pPr>
    </w:p>
    <w:p w:rsidR="001411A4" w:rsidRDefault="00D136C9">
      <w:pPr>
        <w:ind w:left="1242"/>
        <w:jc w:val="both"/>
        <w:rPr>
          <w:b/>
          <w:sz w:val="24"/>
        </w:rPr>
      </w:pPr>
      <w:r>
        <w:rPr>
          <w:b/>
          <w:sz w:val="24"/>
        </w:rPr>
        <w:t>РАЗДЕЛIII.ТЕМАТИЧЕСКОЕ</w:t>
      </w:r>
      <w:r>
        <w:rPr>
          <w:b/>
          <w:spacing w:val="-2"/>
          <w:sz w:val="24"/>
        </w:rPr>
        <w:t>ПЛАНИРОВАНИЕ</w:t>
      </w:r>
    </w:p>
    <w:p w:rsidR="001411A4" w:rsidRDefault="001411A4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9"/>
        <w:gridCol w:w="7089"/>
        <w:gridCol w:w="1325"/>
      </w:tblGrid>
      <w:tr w:rsidR="001411A4">
        <w:trPr>
          <w:trHeight w:val="415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07" w:lineRule="exact"/>
              <w:ind w:left="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5"/>
                <w:sz w:val="18"/>
              </w:rPr>
              <w:t>П/П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06" w:lineRule="exact"/>
              <w:ind w:left="2250" w:right="224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НАИМЕНОВАНИЕ </w:t>
            </w:r>
            <w:r>
              <w:rPr>
                <w:b/>
                <w:sz w:val="18"/>
              </w:rPr>
              <w:t>РАЗДЕЛОВ, ТЕМ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06" w:lineRule="exact"/>
              <w:ind w:left="182" w:right="128" w:hanging="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КОЛИЧЕСТ </w:t>
            </w:r>
            <w:r>
              <w:rPr>
                <w:b/>
                <w:sz w:val="18"/>
              </w:rPr>
              <w:t>ВО ЧАСОВ</w:t>
            </w:r>
          </w:p>
        </w:tc>
      </w:tr>
      <w:tr w:rsidR="001411A4">
        <w:trPr>
          <w:trHeight w:val="275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Раздел1.Введение(2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Шахматная</w:t>
            </w:r>
            <w:r>
              <w:rPr>
                <w:spacing w:val="-2"/>
                <w:sz w:val="24"/>
              </w:rPr>
              <w:t xml:space="preserve"> доска.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Знакомствосигровым </w:t>
            </w:r>
            <w:r>
              <w:rPr>
                <w:spacing w:val="-2"/>
                <w:sz w:val="24"/>
              </w:rPr>
              <w:t>"полем".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Раздел2.Краткаяисторияшахмат(2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Краткаяистория</w:t>
            </w:r>
            <w:r>
              <w:rPr>
                <w:spacing w:val="-2"/>
                <w:sz w:val="24"/>
              </w:rPr>
              <w:t xml:space="preserve"> шахмат.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Знакомствосшахматами,первые</w:t>
            </w:r>
            <w:r>
              <w:rPr>
                <w:spacing w:val="-2"/>
                <w:sz w:val="24"/>
              </w:rPr>
              <w:t xml:space="preserve"> чемпионы.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411A4">
        <w:trPr>
          <w:trHeight w:val="277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Раздел3.Ценностьшахматныхфигур(8</w:t>
            </w:r>
            <w:r>
              <w:rPr>
                <w:b/>
                <w:spacing w:val="-5"/>
                <w:sz w:val="24"/>
              </w:rPr>
              <w:t>ч).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553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551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1411A4" w:rsidRDefault="001411A4">
      <w:pPr>
        <w:spacing w:line="273" w:lineRule="exact"/>
        <w:jc w:val="center"/>
        <w:rPr>
          <w:sz w:val="24"/>
        </w:rPr>
        <w:sectPr w:rsidR="001411A4">
          <w:pgSz w:w="11910" w:h="16840"/>
          <w:pgMar w:top="1040" w:right="740" w:bottom="1138" w:left="460" w:header="720" w:footer="720" w:gutter="0"/>
          <w:cols w:space="720"/>
        </w:sect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9"/>
        <w:gridCol w:w="7089"/>
        <w:gridCol w:w="1325"/>
      </w:tblGrid>
      <w:tr w:rsidR="001411A4">
        <w:trPr>
          <w:trHeight w:val="553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фигуры.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Основныефункциональныеособенностифигур.Ихрольв</w:t>
            </w:r>
            <w:r>
              <w:rPr>
                <w:spacing w:val="-2"/>
                <w:sz w:val="24"/>
              </w:rPr>
              <w:t>игре.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5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6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Раздел4.Техникаматованияодинокогокороля(6 </w:t>
            </w:r>
            <w:r>
              <w:rPr>
                <w:b/>
                <w:spacing w:val="-5"/>
                <w:sz w:val="24"/>
              </w:rPr>
              <w:t>ч).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Техникаматованияодинокого</w:t>
            </w:r>
            <w:r>
              <w:rPr>
                <w:spacing w:val="-2"/>
                <w:sz w:val="24"/>
              </w:rPr>
              <w:t>короля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Техникаматованияодинокого</w:t>
            </w:r>
            <w:r>
              <w:rPr>
                <w:spacing w:val="-2"/>
                <w:sz w:val="24"/>
              </w:rPr>
              <w:t>короля</w:t>
            </w:r>
            <w:proofErr w:type="spellEnd"/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Техникаматованияодинокого</w:t>
            </w:r>
            <w:r>
              <w:rPr>
                <w:spacing w:val="-2"/>
                <w:sz w:val="24"/>
              </w:rPr>
              <w:t>короля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Миттельшпиль,эндшпиль,блиц-шахматы,долгие</w:t>
            </w:r>
            <w:r>
              <w:rPr>
                <w:spacing w:val="-2"/>
                <w:sz w:val="24"/>
              </w:rPr>
              <w:t>шахматы.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7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Миттельшпиль,эндшпиль,блиц-шахматы,долгие</w:t>
            </w:r>
            <w:r>
              <w:rPr>
                <w:spacing w:val="-2"/>
                <w:sz w:val="24"/>
              </w:rPr>
              <w:t>шахматы.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58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Миттельшпиль,эндшпиль,блиц-шахматы,долгие</w:t>
            </w:r>
            <w:r>
              <w:rPr>
                <w:spacing w:val="-2"/>
                <w:sz w:val="24"/>
              </w:rPr>
              <w:t>шахматы.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Раздел5.Достижениематабезжертвыматериала(6</w:t>
            </w:r>
            <w:r>
              <w:rPr>
                <w:b/>
                <w:spacing w:val="-5"/>
                <w:sz w:val="24"/>
              </w:rPr>
              <w:t>ч).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Достижениемата.Матводин,два,трииболее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Достижениемата.Матводин,два,трииболее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Достижениемата.Матводин,два,трииболее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7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Задачинапостановкуматав несколько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58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388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Задачинапостановкуматавнесколько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6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Задачинапостановкуматавнесколько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8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Раздел6.Шахматнаякомбинация(6 </w:t>
            </w:r>
            <w:r>
              <w:rPr>
                <w:b/>
                <w:spacing w:val="-5"/>
                <w:sz w:val="24"/>
              </w:rPr>
              <w:t>ч).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комбинации.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309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комбинации.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Разнообразиешахматной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316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Разнообразиешахматной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892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Рокировка,комбинации,ведущиекдостижениюматериального перевеса, система защиты, атака, пешка и ее роль, разрушение королевского прикрытия.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827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Рокировка,комбинации,ведущиекдостижениюматериального перевеса, система защиты, атака, пешка и ее роль, разрушение</w:t>
            </w:r>
          </w:p>
          <w:p w:rsidR="001411A4" w:rsidRDefault="00D136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королевского</w:t>
            </w:r>
            <w:r>
              <w:rPr>
                <w:spacing w:val="-2"/>
                <w:sz w:val="24"/>
              </w:rPr>
              <w:t>прикрытия.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7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7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Раздел7.Повторение(4 </w:t>
            </w:r>
            <w:r>
              <w:rPr>
                <w:b/>
                <w:spacing w:val="-5"/>
                <w:sz w:val="24"/>
              </w:rPr>
              <w:t>ч).</w:t>
            </w:r>
          </w:p>
        </w:tc>
        <w:tc>
          <w:tcPr>
            <w:tcW w:w="1325" w:type="dxa"/>
          </w:tcPr>
          <w:p w:rsidR="001411A4" w:rsidRDefault="001411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411A4">
        <w:trPr>
          <w:trHeight w:val="283"/>
        </w:trPr>
        <w:tc>
          <w:tcPr>
            <w:tcW w:w="1279" w:type="dxa"/>
          </w:tcPr>
          <w:p w:rsidR="001411A4" w:rsidRDefault="00D136C9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Повторениеизученноговтечение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6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>аттестация.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баталии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2"/>
                <w:sz w:val="24"/>
              </w:rPr>
              <w:t>баталии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5"/>
        </w:trPr>
        <w:tc>
          <w:tcPr>
            <w:tcW w:w="1279" w:type="dxa"/>
          </w:tcPr>
          <w:p w:rsidR="001411A4" w:rsidRDefault="00D136C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089" w:type="dxa"/>
          </w:tcPr>
          <w:p w:rsidR="001411A4" w:rsidRDefault="00D13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Соревнованияв</w:t>
            </w:r>
            <w:r>
              <w:rPr>
                <w:spacing w:val="-4"/>
                <w:sz w:val="24"/>
              </w:rPr>
              <w:t>парах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411A4">
        <w:trPr>
          <w:trHeight w:val="277"/>
        </w:trPr>
        <w:tc>
          <w:tcPr>
            <w:tcW w:w="8368" w:type="dxa"/>
            <w:gridSpan w:val="2"/>
          </w:tcPr>
          <w:p w:rsidR="001411A4" w:rsidRDefault="00D136C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325" w:type="dxa"/>
          </w:tcPr>
          <w:p w:rsidR="001411A4" w:rsidRDefault="00D136C9">
            <w:pPr>
              <w:pStyle w:val="TableParagraph"/>
              <w:spacing w:line="258" w:lineRule="exact"/>
              <w:ind w:left="2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1411A4" w:rsidRDefault="001411A4">
      <w:pPr>
        <w:spacing w:line="258" w:lineRule="exact"/>
        <w:rPr>
          <w:sz w:val="24"/>
        </w:rPr>
        <w:sectPr w:rsidR="001411A4">
          <w:type w:val="continuous"/>
          <w:pgSz w:w="11910" w:h="16840"/>
          <w:pgMar w:top="1100" w:right="740" w:bottom="280" w:left="460" w:header="720" w:footer="720" w:gutter="0"/>
          <w:cols w:space="720"/>
        </w:sectPr>
      </w:pPr>
    </w:p>
    <w:p w:rsidR="001411A4" w:rsidRDefault="001411A4">
      <w:pPr>
        <w:pStyle w:val="a3"/>
        <w:spacing w:before="4"/>
        <w:ind w:left="0"/>
        <w:rPr>
          <w:b/>
          <w:sz w:val="17"/>
        </w:rPr>
      </w:pPr>
    </w:p>
    <w:sectPr w:rsidR="001411A4" w:rsidSect="00D505BC">
      <w:pgSz w:w="11910" w:h="16840"/>
      <w:pgMar w:top="1920" w:right="74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228"/>
    <w:multiLevelType w:val="hybridMultilevel"/>
    <w:tmpl w:val="B8F05448"/>
    <w:lvl w:ilvl="0" w:tplc="CE80B97C">
      <w:numFmt w:val="bullet"/>
      <w:lvlText w:val=""/>
      <w:lvlJc w:val="left"/>
      <w:pPr>
        <w:ind w:left="814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38B876">
      <w:numFmt w:val="bullet"/>
      <w:lvlText w:val="•"/>
      <w:lvlJc w:val="left"/>
      <w:pPr>
        <w:ind w:left="1808" w:hanging="361"/>
      </w:pPr>
      <w:rPr>
        <w:rFonts w:hint="default"/>
        <w:lang w:val="ru-RU" w:eastAsia="en-US" w:bidi="ar-SA"/>
      </w:rPr>
    </w:lvl>
    <w:lvl w:ilvl="2" w:tplc="11007CEE">
      <w:numFmt w:val="bullet"/>
      <w:lvlText w:val="•"/>
      <w:lvlJc w:val="left"/>
      <w:pPr>
        <w:ind w:left="2797" w:hanging="361"/>
      </w:pPr>
      <w:rPr>
        <w:rFonts w:hint="default"/>
        <w:lang w:val="ru-RU" w:eastAsia="en-US" w:bidi="ar-SA"/>
      </w:rPr>
    </w:lvl>
    <w:lvl w:ilvl="3" w:tplc="1AAE0308">
      <w:numFmt w:val="bullet"/>
      <w:lvlText w:val="•"/>
      <w:lvlJc w:val="left"/>
      <w:pPr>
        <w:ind w:left="3785" w:hanging="361"/>
      </w:pPr>
      <w:rPr>
        <w:rFonts w:hint="default"/>
        <w:lang w:val="ru-RU" w:eastAsia="en-US" w:bidi="ar-SA"/>
      </w:rPr>
    </w:lvl>
    <w:lvl w:ilvl="4" w:tplc="AC0CDD36">
      <w:numFmt w:val="bullet"/>
      <w:lvlText w:val="•"/>
      <w:lvlJc w:val="left"/>
      <w:pPr>
        <w:ind w:left="4774" w:hanging="361"/>
      </w:pPr>
      <w:rPr>
        <w:rFonts w:hint="default"/>
        <w:lang w:val="ru-RU" w:eastAsia="en-US" w:bidi="ar-SA"/>
      </w:rPr>
    </w:lvl>
    <w:lvl w:ilvl="5" w:tplc="DD5A57A8">
      <w:numFmt w:val="bullet"/>
      <w:lvlText w:val="•"/>
      <w:lvlJc w:val="left"/>
      <w:pPr>
        <w:ind w:left="5763" w:hanging="361"/>
      </w:pPr>
      <w:rPr>
        <w:rFonts w:hint="default"/>
        <w:lang w:val="ru-RU" w:eastAsia="en-US" w:bidi="ar-SA"/>
      </w:rPr>
    </w:lvl>
    <w:lvl w:ilvl="6" w:tplc="63A079DA">
      <w:numFmt w:val="bullet"/>
      <w:lvlText w:val="•"/>
      <w:lvlJc w:val="left"/>
      <w:pPr>
        <w:ind w:left="6751" w:hanging="361"/>
      </w:pPr>
      <w:rPr>
        <w:rFonts w:hint="default"/>
        <w:lang w:val="ru-RU" w:eastAsia="en-US" w:bidi="ar-SA"/>
      </w:rPr>
    </w:lvl>
    <w:lvl w:ilvl="7" w:tplc="176E1846">
      <w:numFmt w:val="bullet"/>
      <w:lvlText w:val="•"/>
      <w:lvlJc w:val="left"/>
      <w:pPr>
        <w:ind w:left="7740" w:hanging="361"/>
      </w:pPr>
      <w:rPr>
        <w:rFonts w:hint="default"/>
        <w:lang w:val="ru-RU" w:eastAsia="en-US" w:bidi="ar-SA"/>
      </w:rPr>
    </w:lvl>
    <w:lvl w:ilvl="8" w:tplc="B74C5FE6">
      <w:numFmt w:val="bullet"/>
      <w:lvlText w:val="•"/>
      <w:lvlJc w:val="left"/>
      <w:pPr>
        <w:ind w:left="8729" w:hanging="361"/>
      </w:pPr>
      <w:rPr>
        <w:rFonts w:hint="default"/>
        <w:lang w:val="ru-RU" w:eastAsia="en-US" w:bidi="ar-SA"/>
      </w:rPr>
    </w:lvl>
  </w:abstractNum>
  <w:abstractNum w:abstractNumId="1">
    <w:nsid w:val="379D30BE"/>
    <w:multiLevelType w:val="hybridMultilevel"/>
    <w:tmpl w:val="28CA36E4"/>
    <w:lvl w:ilvl="0" w:tplc="41E68892">
      <w:start w:val="1"/>
      <w:numFmt w:val="decimal"/>
      <w:lvlText w:val="%1."/>
      <w:lvlJc w:val="left"/>
      <w:pPr>
        <w:ind w:left="109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B6C6EC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2" w:tplc="D91A605A">
      <w:numFmt w:val="bullet"/>
      <w:lvlText w:val="•"/>
      <w:lvlJc w:val="left"/>
      <w:pPr>
        <w:ind w:left="3021" w:hanging="281"/>
      </w:pPr>
      <w:rPr>
        <w:rFonts w:hint="default"/>
        <w:lang w:val="ru-RU" w:eastAsia="en-US" w:bidi="ar-SA"/>
      </w:rPr>
    </w:lvl>
    <w:lvl w:ilvl="3" w:tplc="B79ECD02">
      <w:numFmt w:val="bullet"/>
      <w:lvlText w:val="•"/>
      <w:lvlJc w:val="left"/>
      <w:pPr>
        <w:ind w:left="3981" w:hanging="281"/>
      </w:pPr>
      <w:rPr>
        <w:rFonts w:hint="default"/>
        <w:lang w:val="ru-RU" w:eastAsia="en-US" w:bidi="ar-SA"/>
      </w:rPr>
    </w:lvl>
    <w:lvl w:ilvl="4" w:tplc="4962A742">
      <w:numFmt w:val="bullet"/>
      <w:lvlText w:val="•"/>
      <w:lvlJc w:val="left"/>
      <w:pPr>
        <w:ind w:left="4942" w:hanging="281"/>
      </w:pPr>
      <w:rPr>
        <w:rFonts w:hint="default"/>
        <w:lang w:val="ru-RU" w:eastAsia="en-US" w:bidi="ar-SA"/>
      </w:rPr>
    </w:lvl>
    <w:lvl w:ilvl="5" w:tplc="3B9C363C">
      <w:numFmt w:val="bullet"/>
      <w:lvlText w:val="•"/>
      <w:lvlJc w:val="left"/>
      <w:pPr>
        <w:ind w:left="5903" w:hanging="281"/>
      </w:pPr>
      <w:rPr>
        <w:rFonts w:hint="default"/>
        <w:lang w:val="ru-RU" w:eastAsia="en-US" w:bidi="ar-SA"/>
      </w:rPr>
    </w:lvl>
    <w:lvl w:ilvl="6" w:tplc="0944DD2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3D88360">
      <w:numFmt w:val="bullet"/>
      <w:lvlText w:val="•"/>
      <w:lvlJc w:val="left"/>
      <w:pPr>
        <w:ind w:left="7824" w:hanging="281"/>
      </w:pPr>
      <w:rPr>
        <w:rFonts w:hint="default"/>
        <w:lang w:val="ru-RU" w:eastAsia="en-US" w:bidi="ar-SA"/>
      </w:rPr>
    </w:lvl>
    <w:lvl w:ilvl="8" w:tplc="87648BF0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11A4"/>
    <w:rsid w:val="001411A4"/>
    <w:rsid w:val="00D02291"/>
    <w:rsid w:val="00D136C9"/>
    <w:rsid w:val="00D50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5B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505BC"/>
    <w:pPr>
      <w:ind w:left="8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D505BC"/>
    <w:pPr>
      <w:spacing w:before="4" w:line="318" w:lineRule="exact"/>
      <w:ind w:left="81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5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05BC"/>
    <w:pPr>
      <w:ind w:left="81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505BC"/>
    <w:pPr>
      <w:ind w:left="813" w:hanging="359"/>
    </w:pPr>
  </w:style>
  <w:style w:type="paragraph" w:customStyle="1" w:styleId="TableParagraph">
    <w:name w:val="Table Paragraph"/>
    <w:basedOn w:val="a"/>
    <w:uiPriority w:val="1"/>
    <w:qFormat/>
    <w:rsid w:val="00D505BC"/>
    <w:pPr>
      <w:spacing w:line="256" w:lineRule="exact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1078</Words>
  <Characters>6146</Characters>
  <Application>Microsoft Office Word</Application>
  <DocSecurity>0</DocSecurity>
  <Lines>51</Lines>
  <Paragraphs>14</Paragraphs>
  <ScaleCrop>false</ScaleCrop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ПК</cp:lastModifiedBy>
  <cp:revision>3</cp:revision>
  <dcterms:created xsi:type="dcterms:W3CDTF">2024-10-09T07:37:00Z</dcterms:created>
  <dcterms:modified xsi:type="dcterms:W3CDTF">2024-10-14T06:18:00Z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2010</vt:lpwstr>
  </property>
</Properties>
</file>