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AF" w:rsidRPr="00537F8E" w:rsidRDefault="00E457AF" w:rsidP="00E457AF">
      <w:pPr>
        <w:spacing w:after="0" w:line="408" w:lineRule="auto"/>
        <w:ind w:left="120"/>
        <w:jc w:val="center"/>
      </w:pPr>
      <w:r w:rsidRPr="00537F8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457AF" w:rsidRPr="00C55158" w:rsidRDefault="00E457AF" w:rsidP="00E457AF">
      <w:pPr>
        <w:spacing w:after="0" w:line="408" w:lineRule="auto"/>
        <w:ind w:left="120"/>
        <w:jc w:val="center"/>
      </w:pPr>
      <w:r w:rsidRPr="00537F8E">
        <w:rPr>
          <w:rFonts w:ascii="Times New Roman" w:hAnsi="Times New Roman"/>
          <w:b/>
          <w:color w:val="000000"/>
          <w:sz w:val="28"/>
        </w:rPr>
        <w:t>‌‌</w:t>
      </w:r>
      <w:r w:rsidRPr="00537F8E">
        <w:rPr>
          <w:rFonts w:ascii="Times New Roman" w:hAnsi="Times New Roman"/>
          <w:color w:val="000000"/>
          <w:sz w:val="28"/>
        </w:rPr>
        <w:t>​</w:t>
      </w:r>
      <w:r w:rsidRPr="00537F8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r w:rsidRPr="00C55158">
        <w:rPr>
          <w:rFonts w:ascii="Times New Roman" w:hAnsi="Times New Roman"/>
          <w:b/>
          <w:color w:val="000000"/>
          <w:sz w:val="28"/>
        </w:rPr>
        <w:t xml:space="preserve"> </w:t>
      </w:r>
    </w:p>
    <w:p w:rsidR="00E457AF" w:rsidRPr="00537F8E" w:rsidRDefault="00E457AF" w:rsidP="00E457AF">
      <w:pPr>
        <w:spacing w:after="0" w:line="408" w:lineRule="auto"/>
        <w:ind w:left="120"/>
        <w:jc w:val="center"/>
        <w:rPr>
          <w:b/>
        </w:rPr>
      </w:pPr>
      <w:r w:rsidRPr="00C55158">
        <w:rPr>
          <w:rFonts w:ascii="Times New Roman" w:hAnsi="Times New Roman"/>
          <w:b/>
          <w:color w:val="000000"/>
          <w:sz w:val="28"/>
        </w:rPr>
        <w:t>‌‌</w:t>
      </w:r>
      <w:r w:rsidRPr="00C55158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КОМИТЕТ АДМИНИСТРАЦИИ КРАСНОГОРСКОГО РАЙОНА ПО ОБРАЗОВАНИЮ</w:t>
      </w:r>
    </w:p>
    <w:p w:rsidR="00E457AF" w:rsidRPr="00537F8E" w:rsidRDefault="00E457AF" w:rsidP="00E457AF">
      <w:pPr>
        <w:spacing w:after="0" w:line="408" w:lineRule="auto"/>
        <w:ind w:left="120"/>
        <w:jc w:val="center"/>
      </w:pPr>
      <w:r w:rsidRPr="00537F8E"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 w:rsidRPr="00537F8E">
        <w:rPr>
          <w:rFonts w:ascii="Times New Roman" w:hAnsi="Times New Roman"/>
          <w:b/>
          <w:color w:val="000000"/>
          <w:sz w:val="28"/>
        </w:rPr>
        <w:t>Усть-Ишинская</w:t>
      </w:r>
      <w:proofErr w:type="spellEnd"/>
      <w:r w:rsidRPr="00537F8E">
        <w:rPr>
          <w:rFonts w:ascii="Times New Roman" w:hAnsi="Times New Roman"/>
          <w:b/>
          <w:color w:val="000000"/>
          <w:sz w:val="28"/>
        </w:rPr>
        <w:t xml:space="preserve"> СОШ им.Б.Головина "</w:t>
      </w:r>
    </w:p>
    <w:p w:rsidR="00E457AF" w:rsidRPr="00537F8E" w:rsidRDefault="00E457AF" w:rsidP="00E457AF">
      <w:pPr>
        <w:spacing w:after="0"/>
        <w:ind w:left="120"/>
      </w:pPr>
    </w:p>
    <w:p w:rsidR="00E457AF" w:rsidRPr="00537F8E" w:rsidRDefault="00E457AF" w:rsidP="00E457AF">
      <w:pPr>
        <w:spacing w:after="0"/>
        <w:ind w:left="120"/>
      </w:pPr>
    </w:p>
    <w:p w:rsidR="00E457AF" w:rsidRPr="00537F8E" w:rsidRDefault="00E457AF" w:rsidP="00E457AF">
      <w:pPr>
        <w:spacing w:after="0"/>
        <w:ind w:left="120"/>
      </w:pPr>
    </w:p>
    <w:p w:rsidR="00E457AF" w:rsidRPr="00537F8E" w:rsidRDefault="00E457AF" w:rsidP="00E457A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457AF" w:rsidRPr="0040209D" w:rsidTr="001836D6">
        <w:tc>
          <w:tcPr>
            <w:tcW w:w="3114" w:type="dxa"/>
          </w:tcPr>
          <w:p w:rsidR="00E457AF" w:rsidRPr="008944ED" w:rsidRDefault="00E457AF" w:rsidP="001836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руководителем ШМО</w:t>
            </w:r>
          </w:p>
          <w:p w:rsidR="00E457AF" w:rsidRDefault="00E457AF" w:rsidP="00183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457AF" w:rsidRPr="008944ED" w:rsidRDefault="00A178B4" w:rsidP="001836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М.С.</w:t>
            </w:r>
          </w:p>
          <w:p w:rsidR="00E457AF" w:rsidRDefault="00A178B4" w:rsidP="00183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 от 29.08.2024</w:t>
            </w:r>
            <w:r w:rsidR="00E457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457AF" w:rsidRPr="0040209D" w:rsidRDefault="00E457AF" w:rsidP="001836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57AF" w:rsidRPr="0040209D" w:rsidRDefault="00E457AF" w:rsidP="001836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457AF" w:rsidRPr="005C10F3" w:rsidRDefault="00E457AF" w:rsidP="001836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педагогическим советом</w:t>
            </w:r>
          </w:p>
          <w:p w:rsidR="00E457AF" w:rsidRDefault="00A178B4" w:rsidP="00183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№2 от 30. 08.2024</w:t>
            </w:r>
            <w:r w:rsidR="00E457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457AF" w:rsidRPr="0040209D" w:rsidRDefault="00E457AF" w:rsidP="001836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57AF" w:rsidRDefault="00E457AF" w:rsidP="001836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457AF" w:rsidRPr="008944ED" w:rsidRDefault="00E457AF" w:rsidP="001836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директора</w:t>
            </w:r>
          </w:p>
          <w:p w:rsidR="00E457AF" w:rsidRDefault="00E457AF" w:rsidP="00183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457AF" w:rsidRPr="008944ED" w:rsidRDefault="00E457AF" w:rsidP="001836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Барышникова Г.Ф.</w:t>
            </w:r>
          </w:p>
          <w:p w:rsidR="00E457AF" w:rsidRDefault="00A178B4" w:rsidP="00183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№130 от 30.08.2024</w:t>
            </w:r>
            <w:r w:rsidR="00E457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457AF" w:rsidRPr="0040209D" w:rsidRDefault="00E457AF" w:rsidP="001836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457AF" w:rsidRPr="00537F8E" w:rsidRDefault="00E457AF" w:rsidP="00E457AF">
      <w:pPr>
        <w:spacing w:after="0"/>
        <w:ind w:left="120"/>
      </w:pPr>
    </w:p>
    <w:p w:rsidR="00E457AF" w:rsidRPr="00537F8E" w:rsidRDefault="00E457AF" w:rsidP="00E457AF">
      <w:pPr>
        <w:spacing w:after="0"/>
        <w:ind w:left="120"/>
      </w:pPr>
      <w:r w:rsidRPr="00537F8E">
        <w:rPr>
          <w:rFonts w:ascii="Times New Roman" w:hAnsi="Times New Roman"/>
          <w:color w:val="000000"/>
          <w:sz w:val="28"/>
        </w:rPr>
        <w:t>‌</w:t>
      </w:r>
    </w:p>
    <w:p w:rsidR="00E457AF" w:rsidRPr="00537F8E" w:rsidRDefault="00E457AF" w:rsidP="00E457AF">
      <w:pPr>
        <w:spacing w:after="0"/>
        <w:ind w:left="120"/>
      </w:pPr>
    </w:p>
    <w:p w:rsidR="00E457AF" w:rsidRPr="00537F8E" w:rsidRDefault="00E457AF" w:rsidP="00E457AF">
      <w:pPr>
        <w:spacing w:after="0"/>
        <w:ind w:left="120"/>
      </w:pPr>
    </w:p>
    <w:p w:rsidR="00E457AF" w:rsidRPr="00537F8E" w:rsidRDefault="00E457AF" w:rsidP="00E457AF">
      <w:pPr>
        <w:spacing w:after="0"/>
        <w:ind w:left="120"/>
      </w:pPr>
    </w:p>
    <w:p w:rsidR="00E457AF" w:rsidRPr="00537F8E" w:rsidRDefault="00E457AF" w:rsidP="00E457AF">
      <w:pPr>
        <w:spacing w:after="0" w:line="408" w:lineRule="auto"/>
        <w:ind w:left="120"/>
        <w:jc w:val="center"/>
      </w:pPr>
      <w:r w:rsidRPr="00537F8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457AF" w:rsidRPr="00537F8E" w:rsidRDefault="00E457AF" w:rsidP="00E457AF">
      <w:pPr>
        <w:spacing w:after="0"/>
        <w:ind w:left="120"/>
        <w:jc w:val="center"/>
      </w:pPr>
    </w:p>
    <w:p w:rsidR="00E457AF" w:rsidRPr="00537F8E" w:rsidRDefault="00A178B4" w:rsidP="00E457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 курса «Избранные вопросы математики</w:t>
      </w:r>
      <w:r w:rsidR="00E457AF" w:rsidRPr="00537F8E">
        <w:rPr>
          <w:rFonts w:ascii="Times New Roman" w:hAnsi="Times New Roman"/>
          <w:b/>
          <w:color w:val="000000"/>
          <w:sz w:val="28"/>
        </w:rPr>
        <w:t>»</w:t>
      </w:r>
    </w:p>
    <w:p w:rsidR="00E457AF" w:rsidRPr="00537F8E" w:rsidRDefault="00E457AF" w:rsidP="00E457A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11 класса</w:t>
      </w:r>
      <w:r w:rsidRPr="00537F8E">
        <w:rPr>
          <w:rFonts w:ascii="Times New Roman" w:hAnsi="Times New Roman"/>
          <w:color w:val="000000"/>
          <w:sz w:val="28"/>
        </w:rPr>
        <w:t xml:space="preserve"> </w:t>
      </w:r>
    </w:p>
    <w:p w:rsidR="00E457AF" w:rsidRPr="00537F8E" w:rsidRDefault="00E457AF" w:rsidP="00E457AF">
      <w:pPr>
        <w:spacing w:after="0"/>
        <w:ind w:left="120"/>
        <w:jc w:val="center"/>
      </w:pPr>
    </w:p>
    <w:p w:rsidR="00E457AF" w:rsidRPr="00537F8E" w:rsidRDefault="00E457AF" w:rsidP="00E457AF">
      <w:pPr>
        <w:spacing w:after="0"/>
        <w:ind w:left="120"/>
        <w:jc w:val="center"/>
      </w:pPr>
    </w:p>
    <w:p w:rsidR="00E457AF" w:rsidRPr="00C55158" w:rsidRDefault="00E457AF" w:rsidP="00E457AF">
      <w:pPr>
        <w:spacing w:after="0"/>
        <w:ind w:left="12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Pr="00A10868">
        <w:rPr>
          <w:rFonts w:ascii="Times New Roman" w:hAnsi="Times New Roman" w:cs="Times New Roman"/>
          <w:b/>
          <w:sz w:val="28"/>
          <w:szCs w:val="28"/>
        </w:rPr>
        <w:t>Исполнитель: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A10868">
        <w:rPr>
          <w:rFonts w:ascii="Times New Roman" w:hAnsi="Times New Roman" w:cs="Times New Roman"/>
          <w:sz w:val="28"/>
          <w:szCs w:val="28"/>
        </w:rPr>
        <w:t>учитель математики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proofErr w:type="spellStart"/>
      <w:r w:rsidRPr="00A10868">
        <w:rPr>
          <w:rFonts w:ascii="Times New Roman" w:hAnsi="Times New Roman" w:cs="Times New Roman"/>
          <w:sz w:val="28"/>
          <w:szCs w:val="28"/>
        </w:rPr>
        <w:t>Анискина</w:t>
      </w:r>
      <w:proofErr w:type="spellEnd"/>
      <w:r w:rsidRPr="00A10868">
        <w:rPr>
          <w:rFonts w:ascii="Times New Roman" w:hAnsi="Times New Roman" w:cs="Times New Roman"/>
          <w:sz w:val="28"/>
          <w:szCs w:val="28"/>
        </w:rPr>
        <w:t xml:space="preserve"> Т.А.</w:t>
      </w:r>
      <w:r w:rsidRPr="00C55158">
        <w:t xml:space="preserve"> </w:t>
      </w:r>
    </w:p>
    <w:p w:rsidR="00E457AF" w:rsidRPr="00537F8E" w:rsidRDefault="00E457AF" w:rsidP="00E457AF">
      <w:pPr>
        <w:spacing w:after="0"/>
        <w:ind w:left="120"/>
        <w:jc w:val="center"/>
      </w:pPr>
    </w:p>
    <w:p w:rsidR="00E457AF" w:rsidRPr="00537F8E" w:rsidRDefault="00E457AF" w:rsidP="00E457AF">
      <w:pPr>
        <w:spacing w:after="0"/>
      </w:pPr>
    </w:p>
    <w:p w:rsidR="00E457AF" w:rsidRPr="00537F8E" w:rsidRDefault="00E457AF" w:rsidP="00E457AF">
      <w:pPr>
        <w:spacing w:after="0"/>
        <w:ind w:left="120"/>
        <w:jc w:val="center"/>
      </w:pPr>
    </w:p>
    <w:p w:rsidR="00E457AF" w:rsidRPr="00537F8E" w:rsidRDefault="00E457AF" w:rsidP="00E457AF">
      <w:pPr>
        <w:spacing w:after="0"/>
        <w:ind w:left="120"/>
        <w:jc w:val="center"/>
      </w:pPr>
    </w:p>
    <w:p w:rsidR="00E457AF" w:rsidRPr="00537F8E" w:rsidRDefault="00E457AF" w:rsidP="00E457AF">
      <w:pPr>
        <w:spacing w:after="0"/>
        <w:ind w:left="120"/>
        <w:jc w:val="center"/>
      </w:pPr>
    </w:p>
    <w:p w:rsidR="00E457AF" w:rsidRPr="00537F8E" w:rsidRDefault="00E457AF" w:rsidP="00E457AF">
      <w:pPr>
        <w:spacing w:after="0"/>
        <w:ind w:left="120"/>
        <w:jc w:val="center"/>
      </w:pPr>
      <w:r w:rsidRPr="00537F8E">
        <w:rPr>
          <w:rFonts w:ascii="Times New Roman" w:hAnsi="Times New Roman"/>
          <w:color w:val="000000"/>
          <w:sz w:val="28"/>
        </w:rPr>
        <w:t>​</w:t>
      </w:r>
      <w:bookmarkStart w:id="0" w:name="056d9d5c-b2bc-4133-b8cf-f3db506692dc"/>
      <w:proofErr w:type="spellStart"/>
      <w:r w:rsidRPr="00537F8E">
        <w:rPr>
          <w:rFonts w:ascii="Times New Roman" w:hAnsi="Times New Roman"/>
          <w:b/>
          <w:color w:val="000000"/>
          <w:sz w:val="28"/>
        </w:rPr>
        <w:t>Усть-Иша</w:t>
      </w:r>
      <w:bookmarkEnd w:id="0"/>
      <w:proofErr w:type="spellEnd"/>
      <w:r w:rsidRPr="00537F8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7c791777-c725-4234-9ae7-a684b7e75e81"/>
      <w:r w:rsidRPr="00537F8E">
        <w:rPr>
          <w:rFonts w:ascii="Times New Roman" w:hAnsi="Times New Roman"/>
          <w:b/>
          <w:color w:val="000000"/>
          <w:sz w:val="28"/>
        </w:rPr>
        <w:t>202</w:t>
      </w:r>
      <w:bookmarkEnd w:id="1"/>
      <w:r w:rsidRPr="00537F8E">
        <w:rPr>
          <w:rFonts w:ascii="Times New Roman" w:hAnsi="Times New Roman"/>
          <w:b/>
          <w:color w:val="000000"/>
          <w:sz w:val="28"/>
        </w:rPr>
        <w:t>‌</w:t>
      </w:r>
      <w:r w:rsidR="00A178B4">
        <w:rPr>
          <w:rFonts w:ascii="Times New Roman" w:hAnsi="Times New Roman"/>
          <w:color w:val="000000"/>
          <w:sz w:val="28"/>
        </w:rPr>
        <w:t>4</w:t>
      </w:r>
    </w:p>
    <w:p w:rsidR="00CC5481" w:rsidRDefault="00CC5481">
      <w:r>
        <w:br w:type="page"/>
      </w:r>
    </w:p>
    <w:p w:rsidR="0028786D" w:rsidRPr="00E457AF" w:rsidRDefault="00E457AF" w:rsidP="00E457AF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457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proofErr w:type="gramStart"/>
      <w:r w:rsidRPr="00E457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Pr="00E457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а первых уроках одиннадцатого класса обя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зательно должны содержаться задания на вычис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ление: сложение, умножение, деление дробей, преобразование иррациональных и тригономет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рических выражений. И не так важно, в какой форме это будет проходить — в устной работе или письменной, но это должно быть. Очень важно правильно сориентировать </w:t>
      </w:r>
      <w:proofErr w:type="spellStart"/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одиннадцатиклассников</w:t>
      </w:r>
      <w:proofErr w:type="spellEnd"/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на каком уровне они будут изучать материал (на какую отметку они претендуют). Осилят ли они и выпускной, и вступительный экзамены? Если только выпу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скной, то на какую отметку: «удовлетворитель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но» — достаточно выполнить не менее 9 заданий части 1; «хорошо» — придется решать задания двух первых частей; «отлично» </w:t>
      </w:r>
      <w:proofErr w:type="gramStart"/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—н</w:t>
      </w:r>
      <w:proofErr w:type="gramEnd"/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ужно решить еще одно задание С1 или С2 части 2 или СЗ или С5. Если экзамен, помимо школьного вы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пускного, должен стать и </w:t>
      </w:r>
      <w:proofErr w:type="gramStart"/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вступительным</w:t>
      </w:r>
      <w:proofErr w:type="gramEnd"/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, то для того, чтобы претендовать на поступление в выс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шее учебное заведение, нужно решить все или почти все. Подготовка должна носить системный ха</w:t>
      </w:r>
      <w:r w:rsidR="0028786D"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рактер.</w:t>
      </w:r>
    </w:p>
    <w:p w:rsidR="0028786D" w:rsidRPr="00A22AA0" w:rsidRDefault="0028786D" w:rsidP="0028786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предлагаемом курсе разработаны задания для подготовки старшекл</w:t>
      </w:r>
      <w:r w:rsidR="00E457AF">
        <w:rPr>
          <w:rFonts w:ascii="Times New Roman" w:eastAsia="Times New Roman" w:hAnsi="Times New Roman" w:cs="Times New Roman"/>
          <w:color w:val="000000"/>
          <w:sz w:val="24"/>
          <w:szCs w:val="24"/>
        </w:rPr>
        <w:t>ассников (учащихся 11 класса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) к ЕГЭ. Количество учебных часов - 34. Основное содержание курса соответствует современным тенденциям развития школьного курса математики, идеям диф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ференциации, углубления и расширения знаний учащихся. Дан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курс дает учащимся возможность познакомиться с нестан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дартными способами решения математических задач, способ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ствует формированию и развитию таких качеств, как интел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лектуальная восприимчивость и </w:t>
      </w:r>
      <w:proofErr w:type="gramStart"/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усвоению</w:t>
      </w:r>
      <w:proofErr w:type="gramEnd"/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новой информации, гибкость и независимость логического мышления. Поможет учащимся в подготовке к ЕГЭ по математике, а также при выборе ими будущей профессии, связанной с математикой.</w:t>
      </w:r>
    </w:p>
    <w:p w:rsidR="0028786D" w:rsidRPr="00A22AA0" w:rsidRDefault="0028786D" w:rsidP="0028786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Каждая тема включает в себя: краткий спра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вочник (основные определения, формулы, тео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ремы и пр.), примеры с решениями, трениро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вочные упражнения (на базовом и повышенном уровнях) и тесты.</w:t>
      </w:r>
    </w:p>
    <w:p w:rsidR="0028786D" w:rsidRPr="00A22AA0" w:rsidRDefault="0028786D" w:rsidP="0028786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тип заняти</w:t>
      </w:r>
      <w:proofErr w:type="gramStart"/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й-</w:t>
      </w:r>
      <w:proofErr w:type="gramEnd"/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22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практикум.</w:t>
      </w: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наиболее успешного усвоения материала планируются различные формы работы с учащимися: </w:t>
      </w:r>
      <w:proofErr w:type="spellStart"/>
      <w:proofErr w:type="gramStart"/>
      <w:r w:rsidRPr="00A22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лекционно</w:t>
      </w:r>
      <w:proofErr w:type="spellEnd"/>
      <w:r w:rsidRPr="00A22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семинарские</w:t>
      </w:r>
      <w:proofErr w:type="gramEnd"/>
      <w:r w:rsidRPr="00A22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занятия, групповые, индивидуальные формы работы.</w:t>
      </w:r>
    </w:p>
    <w:p w:rsidR="0028786D" w:rsidRPr="00A22AA0" w:rsidRDefault="0028786D" w:rsidP="0028786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481" w:rsidRPr="00A22AA0" w:rsidRDefault="00CC5481" w:rsidP="00CC5481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  <w:r w:rsidRPr="00A22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УЧЕБНО-ТЕМАТИЧЕСКИЙ ПЛАН</w:t>
      </w:r>
    </w:p>
    <w:p w:rsidR="00CC5481" w:rsidRPr="00A22AA0" w:rsidRDefault="00CC5481" w:rsidP="00CC548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AA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W w:w="5765" w:type="dxa"/>
        <w:jc w:val="center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30"/>
        <w:gridCol w:w="4332"/>
        <w:gridCol w:w="803"/>
      </w:tblGrid>
      <w:tr w:rsidR="00CC5481" w:rsidRPr="00A22AA0" w:rsidTr="00CC5481">
        <w:trPr>
          <w:trHeight w:val="270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тем курса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</w:tr>
      <w:tr w:rsidR="0028786D" w:rsidRPr="00A22AA0" w:rsidTr="0028786D">
        <w:trPr>
          <w:trHeight w:val="590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8786D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8786D" w:rsidRPr="00A22AA0" w:rsidRDefault="0028786D" w:rsidP="0028786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8786D" w:rsidRPr="00A22AA0" w:rsidRDefault="0028786D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5481" w:rsidRPr="00A22AA0" w:rsidTr="00CC5481">
        <w:trPr>
          <w:trHeight w:val="58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28786D" w:rsidRDefault="0028786D" w:rsidP="0028786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Логарифмическая функция, логарифмы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5481" w:rsidRPr="00A22AA0" w:rsidTr="00CC5481">
        <w:trPr>
          <w:trHeight w:val="480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r w:rsidR="00CE2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равнения, степени и корни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5481" w:rsidRPr="00A22AA0" w:rsidTr="00CC5481">
        <w:trPr>
          <w:trHeight w:val="61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Показательная функция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5481" w:rsidRPr="00A22AA0" w:rsidTr="00CC5481">
        <w:trPr>
          <w:trHeight w:val="61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5481" w:rsidRPr="00A22AA0" w:rsidTr="00CC5481">
        <w:trPr>
          <w:trHeight w:val="79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и применение производной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5481" w:rsidRPr="00A22AA0" w:rsidTr="00CC5481">
        <w:trPr>
          <w:trHeight w:val="79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Множество значений функции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5481" w:rsidRPr="00A22AA0" w:rsidTr="00CC5481">
        <w:trPr>
          <w:trHeight w:val="79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Тригонометрия</w:t>
            </w:r>
          </w:p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5481" w:rsidRPr="00A22AA0" w:rsidTr="00CC5481">
        <w:trPr>
          <w:trHeight w:val="79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наименьшего и наибольшего значения функции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5481" w:rsidRPr="00A22AA0" w:rsidTr="00CC5481">
        <w:trPr>
          <w:trHeight w:val="79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Планиметрия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5481" w:rsidRPr="00A22AA0" w:rsidTr="00CC5481">
        <w:trPr>
          <w:trHeight w:val="780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28786D" w:rsidP="0011247B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Стереометрия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C5481" w:rsidRPr="00A22AA0" w:rsidRDefault="00CC5481" w:rsidP="0011247B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CC5481" w:rsidRDefault="00CC5481">
      <w:pPr>
        <w:rPr>
          <w:rFonts w:ascii="Times New Roman" w:hAnsi="Times New Roman" w:cs="Times New Roman"/>
        </w:rPr>
      </w:pPr>
    </w:p>
    <w:p w:rsidR="00CC5481" w:rsidRDefault="00CC5481">
      <w:pPr>
        <w:rPr>
          <w:rFonts w:ascii="Times New Roman" w:hAnsi="Times New Roman" w:cs="Times New Roman"/>
        </w:rPr>
      </w:pPr>
    </w:p>
    <w:p w:rsidR="00CC5481" w:rsidRDefault="00CC5481">
      <w:pPr>
        <w:rPr>
          <w:rFonts w:ascii="Times New Roman" w:hAnsi="Times New Roman" w:cs="Times New Roman"/>
        </w:rPr>
      </w:pPr>
    </w:p>
    <w:p w:rsidR="00CC5481" w:rsidRPr="00CC5481" w:rsidRDefault="00CC5481">
      <w:pPr>
        <w:rPr>
          <w:rFonts w:ascii="Times New Roman" w:hAnsi="Times New Roman" w:cs="Times New Roman"/>
        </w:rPr>
      </w:pPr>
    </w:p>
    <w:p w:rsidR="00CC5481" w:rsidRPr="00CC5481" w:rsidRDefault="00CC5481">
      <w:pPr>
        <w:rPr>
          <w:rFonts w:ascii="Times New Roman" w:hAnsi="Times New Roman" w:cs="Times New Roman"/>
          <w:b/>
          <w:sz w:val="28"/>
          <w:szCs w:val="28"/>
        </w:rPr>
      </w:pPr>
      <w:r w:rsidRPr="00CC548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888"/>
        <w:gridCol w:w="5492"/>
        <w:gridCol w:w="3191"/>
      </w:tblGrid>
      <w:tr w:rsidR="00CC5481" w:rsidTr="00CC5481">
        <w:tc>
          <w:tcPr>
            <w:tcW w:w="888" w:type="dxa"/>
          </w:tcPr>
          <w:p w:rsidR="00CC5481" w:rsidRDefault="00CC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5492" w:type="dxa"/>
          </w:tcPr>
          <w:p w:rsidR="00CC5481" w:rsidRDefault="00CC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191" w:type="dxa"/>
          </w:tcPr>
          <w:p w:rsidR="00CC5481" w:rsidRDefault="00CC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C5481" w:rsidTr="00CC5481">
        <w:tc>
          <w:tcPr>
            <w:tcW w:w="888" w:type="dxa"/>
          </w:tcPr>
          <w:p w:rsidR="00CC5481" w:rsidRDefault="00CC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2" w:type="dxa"/>
          </w:tcPr>
          <w:p w:rsidR="00CC5481" w:rsidRDefault="00CC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191" w:type="dxa"/>
          </w:tcPr>
          <w:p w:rsidR="00CC5481" w:rsidRDefault="00CC5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2" w:type="dxa"/>
          </w:tcPr>
          <w:p w:rsidR="00C5581B" w:rsidRDefault="00C5581B" w:rsidP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сплавы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2" w:type="dxa"/>
          </w:tcPr>
          <w:p w:rsidR="00C5581B" w:rsidRDefault="00C5581B" w:rsidP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смеси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2" w:type="dxa"/>
          </w:tcPr>
          <w:p w:rsidR="00C5581B" w:rsidRDefault="00C5581B" w:rsidP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2" w:type="dxa"/>
          </w:tcPr>
          <w:p w:rsidR="00C5581B" w:rsidRDefault="00C5581B" w:rsidP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492" w:type="dxa"/>
          </w:tcPr>
          <w:p w:rsidR="00C5581B" w:rsidRDefault="00C5581B" w:rsidP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производительность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гарифмическая функция. </w:t>
            </w: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Логарифм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логарифмических выражений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логарифмических уравнений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иррациональных выражений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Показательная функция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Показательные неравенства, примеры решений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Линейная функция. Квадратичная функция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функции и применение производной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2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графиков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2" w:type="dxa"/>
          </w:tcPr>
          <w:p w:rsidR="00C5581B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Множество значений функции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92" w:type="dxa"/>
          </w:tcPr>
          <w:p w:rsidR="00C5581B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Множество значений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тригонометрических</w:t>
            </w: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функции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92" w:type="dxa"/>
          </w:tcPr>
          <w:p w:rsidR="00C5581B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графиков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2" w:type="dxa"/>
          </w:tcPr>
          <w:p w:rsidR="00C5581B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Тригонометрия. </w:t>
            </w: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 тригонометрии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92" w:type="dxa"/>
          </w:tcPr>
          <w:p w:rsidR="00C5581B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C5481"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92" w:type="dxa"/>
          </w:tcPr>
          <w:p w:rsidR="00C5581B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Нахождение наименьшего и наибольшего значения функции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81B" w:rsidTr="00CE2A5F">
        <w:trPr>
          <w:trHeight w:val="643"/>
        </w:trPr>
        <w:tc>
          <w:tcPr>
            <w:tcW w:w="888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92" w:type="dxa"/>
          </w:tcPr>
          <w:p w:rsidR="00C5581B" w:rsidRPr="00CE2A5F" w:rsidRDefault="00CE2A5F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наименьшего и наибольшего значения функции.</w:t>
            </w:r>
          </w:p>
        </w:tc>
        <w:tc>
          <w:tcPr>
            <w:tcW w:w="3191" w:type="dxa"/>
          </w:tcPr>
          <w:p w:rsidR="00C5581B" w:rsidRDefault="00C55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5F" w:rsidTr="00CE2A5F">
        <w:trPr>
          <w:trHeight w:val="383"/>
        </w:trPr>
        <w:tc>
          <w:tcPr>
            <w:tcW w:w="888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92" w:type="dxa"/>
          </w:tcPr>
          <w:p w:rsidR="00CE2A5F" w:rsidRPr="00A22AA0" w:rsidRDefault="00CE2A5F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Планиметри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Соотношения между сторонами и углами треугольника</w:t>
            </w:r>
          </w:p>
        </w:tc>
        <w:tc>
          <w:tcPr>
            <w:tcW w:w="3191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5F" w:rsidTr="00CE2A5F">
        <w:trPr>
          <w:trHeight w:val="390"/>
        </w:trPr>
        <w:tc>
          <w:tcPr>
            <w:tcW w:w="888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92" w:type="dxa"/>
          </w:tcPr>
          <w:p w:rsidR="00CE2A5F" w:rsidRPr="00A22AA0" w:rsidRDefault="00CE2A5F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Площади фигур</w:t>
            </w:r>
          </w:p>
        </w:tc>
        <w:tc>
          <w:tcPr>
            <w:tcW w:w="3191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5F" w:rsidTr="00CE2A5F">
        <w:trPr>
          <w:trHeight w:val="395"/>
        </w:trPr>
        <w:tc>
          <w:tcPr>
            <w:tcW w:w="888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92" w:type="dxa"/>
          </w:tcPr>
          <w:p w:rsidR="00CE2A5F" w:rsidRPr="00A22AA0" w:rsidRDefault="00CE2A5F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Стереометрия.</w:t>
            </w:r>
            <w:r w:rsidRPr="00A2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Тетраэдр, параллелепипед</w:t>
            </w:r>
          </w:p>
        </w:tc>
        <w:tc>
          <w:tcPr>
            <w:tcW w:w="3191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5F" w:rsidTr="00CE2A5F">
        <w:trPr>
          <w:trHeight w:val="245"/>
        </w:trPr>
        <w:tc>
          <w:tcPr>
            <w:tcW w:w="888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92" w:type="dxa"/>
          </w:tcPr>
          <w:p w:rsidR="00CE2A5F" w:rsidRPr="00A22AA0" w:rsidRDefault="00CE2A5F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Пирамида, конус</w:t>
            </w:r>
            <w:r w:rsidR="0028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Площади поверхностей</w:t>
            </w:r>
          </w:p>
        </w:tc>
        <w:tc>
          <w:tcPr>
            <w:tcW w:w="3191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5F" w:rsidTr="00CE2A5F">
        <w:trPr>
          <w:trHeight w:val="394"/>
        </w:trPr>
        <w:tc>
          <w:tcPr>
            <w:tcW w:w="888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92" w:type="dxa"/>
          </w:tcPr>
          <w:p w:rsidR="00CE2A5F" w:rsidRPr="00A22AA0" w:rsidRDefault="00CE2A5F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Призма, цилиндр</w:t>
            </w:r>
            <w:r w:rsidR="0028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Площади поверхностей</w:t>
            </w:r>
          </w:p>
        </w:tc>
        <w:tc>
          <w:tcPr>
            <w:tcW w:w="3191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5F" w:rsidTr="00CE2A5F">
        <w:trPr>
          <w:trHeight w:val="400"/>
        </w:trPr>
        <w:tc>
          <w:tcPr>
            <w:tcW w:w="888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92" w:type="dxa"/>
          </w:tcPr>
          <w:p w:rsidR="00CE2A5F" w:rsidRPr="00A22AA0" w:rsidRDefault="0028786D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Шар, сфера</w:t>
            </w:r>
          </w:p>
        </w:tc>
        <w:tc>
          <w:tcPr>
            <w:tcW w:w="3191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A5F" w:rsidTr="00CE2A5F">
        <w:trPr>
          <w:trHeight w:val="391"/>
        </w:trPr>
        <w:tc>
          <w:tcPr>
            <w:tcW w:w="888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92" w:type="dxa"/>
          </w:tcPr>
          <w:p w:rsidR="00CE2A5F" w:rsidRPr="00A22AA0" w:rsidRDefault="0028786D" w:rsidP="00CE2A5F">
            <w:pPr>
              <w:shd w:val="clear" w:color="auto" w:fill="FFFFFF"/>
              <w:spacing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Объёмы тел</w:t>
            </w:r>
          </w:p>
        </w:tc>
        <w:tc>
          <w:tcPr>
            <w:tcW w:w="3191" w:type="dxa"/>
          </w:tcPr>
          <w:p w:rsidR="00CE2A5F" w:rsidRDefault="00CE2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462" w:rsidRPr="00CC5481" w:rsidRDefault="00075462">
      <w:pPr>
        <w:rPr>
          <w:rFonts w:ascii="Times New Roman" w:hAnsi="Times New Roman" w:cs="Times New Roman"/>
          <w:sz w:val="24"/>
          <w:szCs w:val="24"/>
        </w:rPr>
      </w:pPr>
    </w:p>
    <w:sectPr w:rsidR="00075462" w:rsidRPr="00CC5481" w:rsidSect="00E04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C5481"/>
    <w:rsid w:val="00075462"/>
    <w:rsid w:val="0028786D"/>
    <w:rsid w:val="004573A6"/>
    <w:rsid w:val="00770BA9"/>
    <w:rsid w:val="00846A0C"/>
    <w:rsid w:val="00954709"/>
    <w:rsid w:val="00A178B4"/>
    <w:rsid w:val="00C5581B"/>
    <w:rsid w:val="00CC5481"/>
    <w:rsid w:val="00CE209B"/>
    <w:rsid w:val="00CE2A5F"/>
    <w:rsid w:val="00E041E8"/>
    <w:rsid w:val="00E4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5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2023-09-29T06:20:00Z</dcterms:created>
  <dcterms:modified xsi:type="dcterms:W3CDTF">2024-09-06T01:34:00Z</dcterms:modified>
</cp:coreProperties>
</file>