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9DE" w:rsidRPr="00FE14A2" w:rsidRDefault="002C19DE" w:rsidP="002C19DE">
      <w:pPr>
        <w:spacing w:after="0" w:line="240" w:lineRule="atLeast"/>
        <w:jc w:val="center"/>
        <w:rPr>
          <w:rFonts w:ascii="Times New Roman" w:hAnsi="Times New Roman"/>
          <w:b/>
          <w:color w:val="000000" w:themeColor="text1"/>
          <w:sz w:val="28"/>
          <w:lang w:val="ru-RU"/>
        </w:rPr>
      </w:pPr>
      <w:bookmarkStart w:id="0" w:name="block-39450142"/>
      <w:r w:rsidRPr="00FE14A2">
        <w:rPr>
          <w:rFonts w:ascii="Times New Roman" w:hAnsi="Times New Roman"/>
          <w:b/>
          <w:color w:val="000000" w:themeColor="text1"/>
          <w:sz w:val="28"/>
          <w:lang w:val="ru-RU"/>
        </w:rPr>
        <w:t>МИНИСТЕРСТВО ПРОСВЕЩЕНИЯ РОССИЙСКОЙ ФЕДЕРАЦИИ</w:t>
      </w:r>
    </w:p>
    <w:p w:rsidR="002C19DE" w:rsidRPr="00FE14A2" w:rsidRDefault="002C19DE" w:rsidP="002C19DE">
      <w:pPr>
        <w:spacing w:after="0" w:line="240" w:lineRule="atLeast"/>
        <w:jc w:val="center"/>
        <w:rPr>
          <w:rFonts w:ascii="Times New Roman" w:hAnsi="Times New Roman" w:cs="Times New Roman"/>
          <w:b/>
          <w:color w:val="000000" w:themeColor="text1"/>
          <w:sz w:val="28"/>
          <w:szCs w:val="28"/>
          <w:lang w:val="ru-RU"/>
        </w:rPr>
      </w:pPr>
      <w:r w:rsidRPr="00FE14A2">
        <w:rPr>
          <w:rFonts w:ascii="Times New Roman" w:hAnsi="Times New Roman" w:cs="Times New Roman"/>
          <w:b/>
          <w:color w:val="000000" w:themeColor="text1"/>
          <w:sz w:val="28"/>
          <w:szCs w:val="28"/>
          <w:lang w:val="ru-RU"/>
        </w:rPr>
        <w:t>МИНИСТЕРСТВО ОБРАЗОВАНИЯ И НАУКИ АЛТАЙСКОГО КРАЯ</w:t>
      </w:r>
    </w:p>
    <w:p w:rsidR="002C19DE" w:rsidRPr="00FE14A2" w:rsidRDefault="002C19DE" w:rsidP="002C19DE">
      <w:pPr>
        <w:spacing w:after="0" w:line="240" w:lineRule="atLeast"/>
        <w:jc w:val="center"/>
        <w:rPr>
          <w:rFonts w:ascii="Times New Roman" w:hAnsi="Times New Roman" w:cs="Times New Roman"/>
          <w:b/>
          <w:color w:val="000000" w:themeColor="text1"/>
          <w:sz w:val="28"/>
          <w:szCs w:val="28"/>
          <w:lang w:val="ru-RU"/>
        </w:rPr>
      </w:pPr>
      <w:r w:rsidRPr="00FE14A2">
        <w:rPr>
          <w:rFonts w:ascii="Times New Roman" w:hAnsi="Times New Roman" w:cs="Times New Roman"/>
          <w:b/>
          <w:color w:val="000000" w:themeColor="text1"/>
          <w:sz w:val="28"/>
          <w:szCs w:val="28"/>
          <w:lang w:val="ru-RU"/>
        </w:rPr>
        <w:t>КОМИТЕТ АДМИНИСТРАЦИИ КРАСНОГОРСКОГО РАЙОНА ПО ОБРАЗОВАНИЮ</w:t>
      </w:r>
    </w:p>
    <w:p w:rsidR="002C19DE" w:rsidRPr="00FE14A2" w:rsidRDefault="002C19DE" w:rsidP="002C19DE">
      <w:pPr>
        <w:spacing w:after="0" w:line="240" w:lineRule="atLeast"/>
        <w:jc w:val="center"/>
        <w:rPr>
          <w:color w:val="000000" w:themeColor="text1"/>
          <w:lang w:val="ru-RU"/>
        </w:rPr>
      </w:pPr>
      <w:r w:rsidRPr="00FE14A2">
        <w:rPr>
          <w:rFonts w:ascii="Times New Roman" w:hAnsi="Times New Roman"/>
          <w:b/>
          <w:color w:val="000000" w:themeColor="text1"/>
          <w:sz w:val="28"/>
          <w:lang w:val="ru-RU"/>
        </w:rPr>
        <w:t>МКОУ "Усть-Ишинская СОШ им.Б.Головина "</w:t>
      </w: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tbl>
      <w:tblPr>
        <w:tblW w:w="0" w:type="auto"/>
        <w:tblLook w:val="04A0"/>
      </w:tblPr>
      <w:tblGrid>
        <w:gridCol w:w="3114"/>
        <w:gridCol w:w="3115"/>
        <w:gridCol w:w="3115"/>
      </w:tblGrid>
      <w:tr w:rsidR="00F848AB" w:rsidRPr="003F6CA1" w:rsidTr="00F848AB">
        <w:tc>
          <w:tcPr>
            <w:tcW w:w="3114" w:type="dxa"/>
          </w:tcPr>
          <w:p w:rsidR="00F848AB" w:rsidRPr="003F6CA1" w:rsidRDefault="00F848AB" w:rsidP="003F6CA1">
            <w:pPr>
              <w:autoSpaceDE w:val="0"/>
              <w:autoSpaceDN w:val="0"/>
              <w:spacing w:after="0" w:line="240" w:lineRule="atLeast"/>
              <w:jc w:val="center"/>
              <w:rPr>
                <w:rFonts w:ascii="Times New Roman" w:eastAsia="Times New Roman" w:hAnsi="Times New Roman"/>
                <w:color w:val="000000" w:themeColor="text1"/>
                <w:sz w:val="28"/>
                <w:szCs w:val="28"/>
                <w:lang w:val="ru-RU"/>
              </w:rPr>
            </w:pPr>
            <w:r w:rsidRPr="003F6CA1">
              <w:rPr>
                <w:rFonts w:ascii="Times New Roman" w:eastAsia="Times New Roman" w:hAnsi="Times New Roman"/>
                <w:color w:val="000000" w:themeColor="text1"/>
                <w:sz w:val="28"/>
                <w:szCs w:val="28"/>
                <w:lang w:val="ru-RU"/>
              </w:rPr>
              <w:t>РАССМОТРЕНО</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8"/>
                <w:szCs w:val="28"/>
                <w:lang w:val="ru-RU"/>
              </w:rPr>
            </w:pPr>
            <w:r w:rsidRPr="003F6CA1">
              <w:rPr>
                <w:rFonts w:ascii="Times New Roman" w:eastAsia="Times New Roman" w:hAnsi="Times New Roman"/>
                <w:color w:val="000000" w:themeColor="text1"/>
                <w:sz w:val="28"/>
                <w:szCs w:val="28"/>
                <w:lang w:val="ru-RU"/>
              </w:rPr>
              <w:t>на заседании ШМО</w:t>
            </w:r>
          </w:p>
          <w:p w:rsidR="00F848AB" w:rsidRPr="003F6CA1" w:rsidRDefault="00F848AB" w:rsidP="003F6CA1">
            <w:pPr>
              <w:autoSpaceDE w:val="0"/>
              <w:autoSpaceDN w:val="0"/>
              <w:spacing w:after="0" w:line="240" w:lineRule="atLeast"/>
              <w:jc w:val="center"/>
              <w:rPr>
                <w:rFonts w:ascii="Times New Roman" w:eastAsia="Times New Roman" w:hAnsi="Times New Roman"/>
                <w:color w:val="000000" w:themeColor="text1"/>
                <w:sz w:val="24"/>
                <w:szCs w:val="24"/>
                <w:lang w:val="ru-RU"/>
              </w:rPr>
            </w:pPr>
            <w:r w:rsidRPr="003F6CA1">
              <w:rPr>
                <w:rFonts w:ascii="Times New Roman" w:eastAsia="Times New Roman" w:hAnsi="Times New Roman"/>
                <w:color w:val="000000" w:themeColor="text1"/>
                <w:sz w:val="24"/>
                <w:szCs w:val="24"/>
                <w:lang w:val="ru-RU"/>
              </w:rPr>
              <w:t>________________________</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4"/>
                <w:szCs w:val="24"/>
                <w:lang w:val="ru-RU"/>
              </w:rPr>
            </w:pPr>
            <w:r w:rsidRPr="003F6CA1">
              <w:rPr>
                <w:rFonts w:ascii="Times New Roman" w:eastAsia="Times New Roman" w:hAnsi="Times New Roman"/>
                <w:color w:val="000000" w:themeColor="text1"/>
                <w:sz w:val="24"/>
                <w:szCs w:val="24"/>
                <w:lang w:val="ru-RU"/>
              </w:rPr>
              <w:t>Вайчунене Н.М.</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4"/>
                <w:szCs w:val="24"/>
                <w:lang w:val="ru-RU"/>
              </w:rPr>
            </w:pPr>
            <w:r w:rsidRPr="003F6CA1">
              <w:rPr>
                <w:rFonts w:ascii="Times New Roman" w:eastAsia="Times New Roman" w:hAnsi="Times New Roman"/>
                <w:color w:val="000000" w:themeColor="text1"/>
                <w:sz w:val="24"/>
                <w:szCs w:val="24"/>
                <w:lang w:val="ru-RU"/>
              </w:rPr>
              <w:t>№</w:t>
            </w:r>
            <w:r w:rsidR="00F8227A">
              <w:rPr>
                <w:rFonts w:ascii="Times New Roman" w:eastAsia="Times New Roman" w:hAnsi="Times New Roman"/>
                <w:color w:val="000000" w:themeColor="text1"/>
                <w:sz w:val="24"/>
                <w:szCs w:val="24"/>
                <w:lang w:val="ru-RU"/>
              </w:rPr>
              <w:t xml:space="preserve"> 1</w:t>
            </w:r>
            <w:r w:rsidRPr="003F6CA1">
              <w:rPr>
                <w:rFonts w:ascii="Times New Roman" w:eastAsia="Times New Roman" w:hAnsi="Times New Roman"/>
                <w:color w:val="000000" w:themeColor="text1"/>
                <w:sz w:val="24"/>
                <w:szCs w:val="24"/>
                <w:lang w:val="ru-RU"/>
              </w:rPr>
              <w:t xml:space="preserve"> </w:t>
            </w:r>
            <w:r w:rsidR="00F848AB" w:rsidRPr="003F6CA1">
              <w:rPr>
                <w:rFonts w:ascii="Times New Roman" w:eastAsia="Times New Roman" w:hAnsi="Times New Roman"/>
                <w:color w:val="000000" w:themeColor="text1"/>
                <w:sz w:val="24"/>
                <w:szCs w:val="24"/>
                <w:lang w:val="ru-RU"/>
              </w:rPr>
              <w:t xml:space="preserve">от </w:t>
            </w:r>
            <w:r w:rsidRPr="003F6CA1">
              <w:rPr>
                <w:rFonts w:ascii="Times New Roman" w:eastAsia="Times New Roman" w:hAnsi="Times New Roman"/>
                <w:color w:val="000000" w:themeColor="text1"/>
                <w:sz w:val="24"/>
                <w:szCs w:val="24"/>
                <w:lang w:val="ru-RU"/>
              </w:rPr>
              <w:t>29.08.2024</w:t>
            </w:r>
            <w:r w:rsidR="00F848AB" w:rsidRPr="003F6CA1">
              <w:rPr>
                <w:rFonts w:ascii="Times New Roman" w:eastAsia="Times New Roman" w:hAnsi="Times New Roman"/>
                <w:color w:val="000000" w:themeColor="text1"/>
                <w:sz w:val="24"/>
                <w:szCs w:val="24"/>
                <w:lang w:val="ru-RU"/>
              </w:rPr>
              <w:t xml:space="preserve"> г.</w:t>
            </w:r>
          </w:p>
          <w:p w:rsidR="00F848AB" w:rsidRPr="003F6CA1" w:rsidRDefault="00F848AB" w:rsidP="003F6CA1">
            <w:pPr>
              <w:autoSpaceDE w:val="0"/>
              <w:autoSpaceDN w:val="0"/>
              <w:spacing w:after="0" w:line="240" w:lineRule="atLeast"/>
              <w:jc w:val="both"/>
              <w:rPr>
                <w:rFonts w:ascii="Times New Roman" w:eastAsia="Times New Roman" w:hAnsi="Times New Roman"/>
                <w:color w:val="000000" w:themeColor="text1"/>
                <w:sz w:val="24"/>
                <w:szCs w:val="24"/>
                <w:lang w:val="ru-RU"/>
              </w:rPr>
            </w:pPr>
          </w:p>
        </w:tc>
        <w:tc>
          <w:tcPr>
            <w:tcW w:w="3115" w:type="dxa"/>
          </w:tcPr>
          <w:p w:rsidR="00F848AB" w:rsidRPr="003F6CA1" w:rsidRDefault="00F848AB" w:rsidP="003F6CA1">
            <w:pPr>
              <w:autoSpaceDE w:val="0"/>
              <w:autoSpaceDN w:val="0"/>
              <w:spacing w:after="0" w:line="240" w:lineRule="atLeast"/>
              <w:jc w:val="center"/>
              <w:rPr>
                <w:rFonts w:ascii="Times New Roman" w:eastAsia="Times New Roman" w:hAnsi="Times New Roman"/>
                <w:color w:val="000000" w:themeColor="text1"/>
                <w:sz w:val="28"/>
                <w:szCs w:val="28"/>
                <w:lang w:val="ru-RU"/>
              </w:rPr>
            </w:pPr>
            <w:r w:rsidRPr="003F6CA1">
              <w:rPr>
                <w:rFonts w:ascii="Times New Roman" w:eastAsia="Times New Roman" w:hAnsi="Times New Roman"/>
                <w:color w:val="000000" w:themeColor="text1"/>
                <w:sz w:val="28"/>
                <w:szCs w:val="28"/>
                <w:lang w:val="ru-RU"/>
              </w:rPr>
              <w:t>СОГЛАСОВАНО</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8"/>
                <w:szCs w:val="28"/>
                <w:lang w:val="ru-RU"/>
              </w:rPr>
            </w:pPr>
            <w:r w:rsidRPr="003F6CA1">
              <w:rPr>
                <w:rFonts w:ascii="Times New Roman" w:eastAsia="Times New Roman" w:hAnsi="Times New Roman"/>
                <w:color w:val="000000" w:themeColor="text1"/>
                <w:sz w:val="28"/>
                <w:szCs w:val="28"/>
                <w:lang w:val="ru-RU"/>
              </w:rPr>
              <w:t>с педагогическим советом</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4"/>
                <w:szCs w:val="24"/>
                <w:lang w:val="ru-RU"/>
              </w:rPr>
            </w:pPr>
            <w:r w:rsidRPr="003F6CA1">
              <w:rPr>
                <w:rFonts w:ascii="Times New Roman" w:eastAsia="Times New Roman" w:hAnsi="Times New Roman"/>
                <w:color w:val="000000" w:themeColor="text1"/>
                <w:sz w:val="24"/>
                <w:szCs w:val="24"/>
                <w:lang w:val="ru-RU"/>
              </w:rPr>
              <w:t>№ 2 от 30.08.2024</w:t>
            </w:r>
            <w:r w:rsidR="00F848AB" w:rsidRPr="003F6CA1">
              <w:rPr>
                <w:rFonts w:ascii="Times New Roman" w:eastAsia="Times New Roman" w:hAnsi="Times New Roman"/>
                <w:color w:val="000000" w:themeColor="text1"/>
                <w:sz w:val="24"/>
                <w:szCs w:val="24"/>
                <w:lang w:val="ru-RU"/>
              </w:rPr>
              <w:t xml:space="preserve"> г.</w:t>
            </w:r>
          </w:p>
          <w:p w:rsidR="00F848AB" w:rsidRPr="003F6CA1" w:rsidRDefault="00F848AB" w:rsidP="003F6CA1">
            <w:pPr>
              <w:autoSpaceDE w:val="0"/>
              <w:autoSpaceDN w:val="0"/>
              <w:spacing w:after="0" w:line="240" w:lineRule="atLeast"/>
              <w:jc w:val="both"/>
              <w:rPr>
                <w:rFonts w:ascii="Times New Roman" w:eastAsia="Times New Roman" w:hAnsi="Times New Roman"/>
                <w:color w:val="000000" w:themeColor="text1"/>
                <w:sz w:val="24"/>
                <w:szCs w:val="24"/>
                <w:lang w:val="ru-RU"/>
              </w:rPr>
            </w:pPr>
          </w:p>
        </w:tc>
        <w:tc>
          <w:tcPr>
            <w:tcW w:w="3115" w:type="dxa"/>
          </w:tcPr>
          <w:p w:rsidR="00F848AB" w:rsidRPr="003F6CA1" w:rsidRDefault="00F848AB" w:rsidP="003F6CA1">
            <w:pPr>
              <w:autoSpaceDE w:val="0"/>
              <w:autoSpaceDN w:val="0"/>
              <w:spacing w:after="0" w:line="240" w:lineRule="atLeast"/>
              <w:jc w:val="center"/>
              <w:rPr>
                <w:rFonts w:ascii="Times New Roman" w:eastAsia="Times New Roman" w:hAnsi="Times New Roman"/>
                <w:color w:val="000000" w:themeColor="text1"/>
                <w:sz w:val="28"/>
                <w:szCs w:val="28"/>
                <w:lang w:val="ru-RU"/>
              </w:rPr>
            </w:pPr>
            <w:r w:rsidRPr="003F6CA1">
              <w:rPr>
                <w:rFonts w:ascii="Times New Roman" w:eastAsia="Times New Roman" w:hAnsi="Times New Roman"/>
                <w:color w:val="000000" w:themeColor="text1"/>
                <w:sz w:val="28"/>
                <w:szCs w:val="28"/>
                <w:lang w:val="ru-RU"/>
              </w:rPr>
              <w:t>УТВЕРЖДЕНО</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8"/>
                <w:szCs w:val="28"/>
                <w:lang w:val="ru-RU"/>
              </w:rPr>
            </w:pPr>
            <w:r w:rsidRPr="003F6CA1">
              <w:rPr>
                <w:rFonts w:ascii="Times New Roman" w:eastAsia="Times New Roman" w:hAnsi="Times New Roman"/>
                <w:color w:val="000000" w:themeColor="text1"/>
                <w:sz w:val="28"/>
                <w:szCs w:val="28"/>
                <w:lang w:val="ru-RU"/>
              </w:rPr>
              <w:t xml:space="preserve">приказом директора </w:t>
            </w:r>
          </w:p>
          <w:p w:rsidR="00F848AB" w:rsidRPr="003F6CA1" w:rsidRDefault="00F848AB" w:rsidP="003F6CA1">
            <w:pPr>
              <w:autoSpaceDE w:val="0"/>
              <w:autoSpaceDN w:val="0"/>
              <w:spacing w:after="0" w:line="240" w:lineRule="atLeast"/>
              <w:jc w:val="center"/>
              <w:rPr>
                <w:rFonts w:ascii="Times New Roman" w:eastAsia="Times New Roman" w:hAnsi="Times New Roman"/>
                <w:color w:val="000000" w:themeColor="text1"/>
                <w:sz w:val="24"/>
                <w:szCs w:val="24"/>
                <w:lang w:val="ru-RU"/>
              </w:rPr>
            </w:pPr>
            <w:r w:rsidRPr="003F6CA1">
              <w:rPr>
                <w:rFonts w:ascii="Times New Roman" w:eastAsia="Times New Roman" w:hAnsi="Times New Roman"/>
                <w:color w:val="000000" w:themeColor="text1"/>
                <w:sz w:val="24"/>
                <w:szCs w:val="24"/>
                <w:lang w:val="ru-RU"/>
              </w:rPr>
              <w:t>________________________</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4"/>
                <w:szCs w:val="24"/>
                <w:lang w:val="ru-RU"/>
              </w:rPr>
            </w:pPr>
            <w:r w:rsidRPr="003F6CA1">
              <w:rPr>
                <w:rFonts w:ascii="Times New Roman" w:eastAsia="Times New Roman" w:hAnsi="Times New Roman"/>
                <w:color w:val="000000" w:themeColor="text1"/>
                <w:sz w:val="24"/>
                <w:szCs w:val="24"/>
                <w:lang w:val="ru-RU"/>
              </w:rPr>
              <w:t>Барышникова Г.Ф.</w:t>
            </w:r>
          </w:p>
          <w:p w:rsidR="00F848AB" w:rsidRPr="003F6CA1" w:rsidRDefault="00624AAD" w:rsidP="003F6CA1">
            <w:pPr>
              <w:autoSpaceDE w:val="0"/>
              <w:autoSpaceDN w:val="0"/>
              <w:spacing w:after="0" w:line="240" w:lineRule="atLeast"/>
              <w:jc w:val="center"/>
              <w:rPr>
                <w:rFonts w:ascii="Times New Roman" w:eastAsia="Times New Roman" w:hAnsi="Times New Roman"/>
                <w:color w:val="000000" w:themeColor="text1"/>
                <w:sz w:val="24"/>
                <w:szCs w:val="24"/>
                <w:lang w:val="ru-RU"/>
              </w:rPr>
            </w:pPr>
            <w:r w:rsidRPr="003F6CA1">
              <w:rPr>
                <w:rFonts w:ascii="Times New Roman" w:eastAsia="Times New Roman" w:hAnsi="Times New Roman"/>
                <w:color w:val="000000" w:themeColor="text1"/>
                <w:sz w:val="24"/>
                <w:szCs w:val="24"/>
                <w:lang w:val="ru-RU"/>
              </w:rPr>
              <w:t>№ 130 от 30.08.2024 г.</w:t>
            </w:r>
          </w:p>
          <w:p w:rsidR="00F848AB" w:rsidRPr="003F6CA1" w:rsidRDefault="00F848AB" w:rsidP="003F6CA1">
            <w:pPr>
              <w:autoSpaceDE w:val="0"/>
              <w:autoSpaceDN w:val="0"/>
              <w:spacing w:after="0" w:line="240" w:lineRule="atLeast"/>
              <w:jc w:val="both"/>
              <w:rPr>
                <w:rFonts w:ascii="Times New Roman" w:eastAsia="Times New Roman" w:hAnsi="Times New Roman"/>
                <w:color w:val="000000" w:themeColor="text1"/>
                <w:sz w:val="24"/>
                <w:szCs w:val="24"/>
                <w:lang w:val="ru-RU"/>
              </w:rPr>
            </w:pPr>
          </w:p>
        </w:tc>
      </w:tr>
    </w:tbl>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3F6CA1" w:rsidRPr="003F6CA1" w:rsidRDefault="003F6CA1" w:rsidP="003F6CA1">
      <w:pPr>
        <w:spacing w:after="0" w:line="240" w:lineRule="atLeast"/>
        <w:jc w:val="center"/>
        <w:rPr>
          <w:rFonts w:ascii="Times New Roman" w:hAnsi="Times New Roman"/>
          <w:b/>
          <w:color w:val="000000" w:themeColor="text1"/>
          <w:sz w:val="28"/>
          <w:lang w:val="ru-RU"/>
        </w:rPr>
      </w:pPr>
    </w:p>
    <w:p w:rsidR="003F6CA1" w:rsidRPr="003F6CA1" w:rsidRDefault="003F6CA1" w:rsidP="003F6CA1">
      <w:pPr>
        <w:spacing w:after="0" w:line="240" w:lineRule="atLeast"/>
        <w:jc w:val="center"/>
        <w:rPr>
          <w:rFonts w:ascii="Times New Roman" w:hAnsi="Times New Roman"/>
          <w:b/>
          <w:color w:val="000000" w:themeColor="text1"/>
          <w:sz w:val="28"/>
          <w:lang w:val="ru-RU"/>
        </w:rPr>
      </w:pPr>
    </w:p>
    <w:p w:rsidR="003F6CA1" w:rsidRPr="003F6CA1" w:rsidRDefault="003F6CA1" w:rsidP="003F6CA1">
      <w:pPr>
        <w:spacing w:after="0" w:line="240" w:lineRule="atLeast"/>
        <w:jc w:val="center"/>
        <w:rPr>
          <w:rFonts w:ascii="Times New Roman" w:hAnsi="Times New Roman"/>
          <w:b/>
          <w:color w:val="000000" w:themeColor="text1"/>
          <w:sz w:val="28"/>
          <w:lang w:val="ru-RU"/>
        </w:rPr>
      </w:pP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РАБОЧАЯ ПРОГРАММА</w:t>
      </w: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color w:val="000000" w:themeColor="text1"/>
          <w:sz w:val="28"/>
          <w:lang w:val="ru-RU"/>
        </w:rPr>
        <w:t>(</w:t>
      </w:r>
      <w:r w:rsidRPr="003F6CA1">
        <w:rPr>
          <w:rFonts w:ascii="Times New Roman" w:hAnsi="Times New Roman"/>
          <w:color w:val="000000" w:themeColor="text1"/>
          <w:sz w:val="28"/>
        </w:rPr>
        <w:t>ID</w:t>
      </w:r>
      <w:r w:rsidRPr="003F6CA1">
        <w:rPr>
          <w:rFonts w:ascii="Times New Roman" w:hAnsi="Times New Roman"/>
          <w:color w:val="000000" w:themeColor="text1"/>
          <w:sz w:val="28"/>
          <w:lang w:val="ru-RU"/>
        </w:rPr>
        <w:t xml:space="preserve"> 5189495)</w:t>
      </w:r>
    </w:p>
    <w:p w:rsidR="00225F8F" w:rsidRPr="003F6CA1" w:rsidRDefault="00225F8F" w:rsidP="003F6CA1">
      <w:pPr>
        <w:spacing w:after="0" w:line="240" w:lineRule="atLeast"/>
        <w:jc w:val="center"/>
        <w:rPr>
          <w:color w:val="000000" w:themeColor="text1"/>
          <w:lang w:val="ru-RU"/>
        </w:rPr>
      </w:pP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учебного предмета «Основы безопасности и защиты Родины»</w:t>
      </w: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color w:val="000000" w:themeColor="text1"/>
          <w:sz w:val="28"/>
          <w:lang w:val="ru-RU"/>
        </w:rPr>
        <w:t xml:space="preserve">для обучающихся 8-9 классов </w:t>
      </w:r>
    </w:p>
    <w:p w:rsidR="00225F8F" w:rsidRPr="003F6CA1" w:rsidRDefault="00225F8F" w:rsidP="003F6CA1">
      <w:pPr>
        <w:spacing w:after="0" w:line="240" w:lineRule="atLeast"/>
        <w:jc w:val="center"/>
        <w:rPr>
          <w:color w:val="000000" w:themeColor="text1"/>
          <w:lang w:val="ru-RU"/>
        </w:rPr>
      </w:pPr>
    </w:p>
    <w:p w:rsidR="00225F8F" w:rsidRPr="003F6CA1" w:rsidRDefault="00225F8F" w:rsidP="003F6CA1">
      <w:pPr>
        <w:spacing w:after="0" w:line="240" w:lineRule="atLeast"/>
        <w:jc w:val="center"/>
        <w:rPr>
          <w:color w:val="000000" w:themeColor="text1"/>
          <w:lang w:val="ru-RU"/>
        </w:rPr>
      </w:pPr>
    </w:p>
    <w:p w:rsidR="00225F8F" w:rsidRPr="003F6CA1" w:rsidRDefault="00225F8F" w:rsidP="003F6CA1">
      <w:pPr>
        <w:spacing w:after="0" w:line="240" w:lineRule="atLeast"/>
        <w:jc w:val="center"/>
        <w:rPr>
          <w:color w:val="000000" w:themeColor="text1"/>
          <w:lang w:val="ru-RU"/>
        </w:rPr>
      </w:pPr>
    </w:p>
    <w:p w:rsidR="00225F8F" w:rsidRPr="003F6CA1" w:rsidRDefault="00225F8F" w:rsidP="003F6CA1">
      <w:pPr>
        <w:spacing w:after="0" w:line="240" w:lineRule="atLeast"/>
        <w:jc w:val="center"/>
        <w:rPr>
          <w:color w:val="000000" w:themeColor="text1"/>
          <w:lang w:val="ru-RU"/>
        </w:rPr>
      </w:pPr>
    </w:p>
    <w:p w:rsidR="00225F8F" w:rsidRPr="003F6CA1" w:rsidRDefault="00624AAD" w:rsidP="003F6CA1">
      <w:pPr>
        <w:spacing w:after="0" w:line="240" w:lineRule="atLeast"/>
        <w:jc w:val="right"/>
        <w:rPr>
          <w:rFonts w:ascii="Times New Roman" w:hAnsi="Times New Roman" w:cs="Times New Roman"/>
          <w:color w:val="000000" w:themeColor="text1"/>
          <w:sz w:val="28"/>
          <w:szCs w:val="28"/>
          <w:lang w:val="ru-RU"/>
        </w:rPr>
      </w:pPr>
      <w:r w:rsidRPr="003F6CA1">
        <w:rPr>
          <w:rFonts w:ascii="Times New Roman" w:hAnsi="Times New Roman" w:cs="Times New Roman"/>
          <w:color w:val="000000" w:themeColor="text1"/>
          <w:sz w:val="28"/>
          <w:szCs w:val="28"/>
          <w:lang w:val="ru-RU"/>
        </w:rPr>
        <w:t xml:space="preserve">Исполнитель: </w:t>
      </w:r>
    </w:p>
    <w:p w:rsidR="00624AAD" w:rsidRPr="003F6CA1" w:rsidRDefault="00624AAD" w:rsidP="003F6CA1">
      <w:pPr>
        <w:spacing w:after="0" w:line="240" w:lineRule="atLeast"/>
        <w:jc w:val="right"/>
        <w:rPr>
          <w:rFonts w:ascii="Times New Roman" w:hAnsi="Times New Roman" w:cs="Times New Roman"/>
          <w:color w:val="000000" w:themeColor="text1"/>
          <w:sz w:val="28"/>
          <w:szCs w:val="28"/>
          <w:lang w:val="ru-RU"/>
        </w:rPr>
      </w:pPr>
      <w:r w:rsidRPr="003F6CA1">
        <w:rPr>
          <w:rFonts w:ascii="Times New Roman" w:hAnsi="Times New Roman" w:cs="Times New Roman"/>
          <w:color w:val="000000" w:themeColor="text1"/>
          <w:sz w:val="28"/>
          <w:szCs w:val="28"/>
          <w:lang w:val="ru-RU"/>
        </w:rPr>
        <w:t xml:space="preserve">учитель ОБЗР </w:t>
      </w:r>
    </w:p>
    <w:p w:rsidR="00624AAD" w:rsidRPr="003F6CA1" w:rsidRDefault="00624AAD" w:rsidP="003F6CA1">
      <w:pPr>
        <w:spacing w:after="0" w:line="240" w:lineRule="atLeast"/>
        <w:jc w:val="right"/>
        <w:rPr>
          <w:rFonts w:ascii="Times New Roman" w:hAnsi="Times New Roman" w:cs="Times New Roman"/>
          <w:color w:val="000000" w:themeColor="text1"/>
          <w:sz w:val="28"/>
          <w:szCs w:val="28"/>
          <w:lang w:val="ru-RU"/>
        </w:rPr>
      </w:pPr>
      <w:r w:rsidRPr="003F6CA1">
        <w:rPr>
          <w:rFonts w:ascii="Times New Roman" w:hAnsi="Times New Roman" w:cs="Times New Roman"/>
          <w:color w:val="000000" w:themeColor="text1"/>
          <w:sz w:val="28"/>
          <w:szCs w:val="28"/>
          <w:lang w:val="ru-RU"/>
        </w:rPr>
        <w:t>Барышникова Р.В.</w:t>
      </w:r>
    </w:p>
    <w:p w:rsidR="00225F8F" w:rsidRPr="003F6CA1" w:rsidRDefault="00225F8F" w:rsidP="003F6CA1">
      <w:pPr>
        <w:spacing w:after="0" w:line="240" w:lineRule="atLeast"/>
        <w:jc w:val="center"/>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jc w:val="center"/>
        <w:rPr>
          <w:color w:val="000000" w:themeColor="text1"/>
          <w:lang w:val="ru-RU"/>
        </w:rPr>
      </w:pPr>
    </w:p>
    <w:p w:rsidR="00225F8F" w:rsidRPr="003F6CA1" w:rsidRDefault="00225F8F" w:rsidP="003F6CA1">
      <w:pPr>
        <w:spacing w:after="0" w:line="240" w:lineRule="atLeast"/>
        <w:jc w:val="center"/>
        <w:rPr>
          <w:color w:val="000000" w:themeColor="text1"/>
          <w:lang w:val="ru-RU"/>
        </w:rPr>
      </w:pPr>
    </w:p>
    <w:p w:rsidR="00225F8F" w:rsidRPr="003F6CA1" w:rsidRDefault="00225F8F" w:rsidP="003F6CA1">
      <w:pPr>
        <w:spacing w:after="0" w:line="240" w:lineRule="atLeast"/>
        <w:jc w:val="center"/>
        <w:rPr>
          <w:color w:val="000000" w:themeColor="text1"/>
          <w:lang w:val="ru-RU"/>
        </w:rPr>
      </w:pPr>
    </w:p>
    <w:p w:rsidR="003F6CA1" w:rsidRPr="003F6CA1" w:rsidRDefault="003F6CA1" w:rsidP="003F6CA1">
      <w:pPr>
        <w:spacing w:after="0" w:line="240" w:lineRule="atLeast"/>
        <w:jc w:val="center"/>
        <w:rPr>
          <w:rFonts w:ascii="Times New Roman" w:hAnsi="Times New Roman"/>
          <w:b/>
          <w:color w:val="000000" w:themeColor="text1"/>
          <w:sz w:val="28"/>
          <w:lang w:val="ru-RU"/>
        </w:rPr>
      </w:pPr>
      <w:bookmarkStart w:id="1" w:name="1227e185-9fcf-41a3-b6e4-b2f387a36924"/>
    </w:p>
    <w:p w:rsidR="003F6CA1" w:rsidRPr="003F6CA1" w:rsidRDefault="003F6CA1" w:rsidP="003F6CA1">
      <w:pPr>
        <w:spacing w:after="0" w:line="240" w:lineRule="atLeast"/>
        <w:jc w:val="center"/>
        <w:rPr>
          <w:rFonts w:ascii="Times New Roman" w:hAnsi="Times New Roman"/>
          <w:b/>
          <w:color w:val="000000" w:themeColor="text1"/>
          <w:sz w:val="28"/>
          <w:lang w:val="ru-RU"/>
        </w:rPr>
      </w:pPr>
    </w:p>
    <w:p w:rsidR="003F6CA1" w:rsidRPr="003F6CA1" w:rsidRDefault="003F6CA1" w:rsidP="003F6CA1">
      <w:pPr>
        <w:spacing w:after="0" w:line="240" w:lineRule="atLeast"/>
        <w:jc w:val="center"/>
        <w:rPr>
          <w:rFonts w:ascii="Times New Roman" w:hAnsi="Times New Roman"/>
          <w:b/>
          <w:color w:val="000000" w:themeColor="text1"/>
          <w:sz w:val="28"/>
          <w:lang w:val="ru-RU"/>
        </w:rPr>
      </w:pPr>
    </w:p>
    <w:p w:rsidR="003F6CA1" w:rsidRPr="003F6CA1" w:rsidRDefault="003F6CA1" w:rsidP="003F6CA1">
      <w:pPr>
        <w:spacing w:after="0" w:line="240" w:lineRule="atLeast"/>
        <w:jc w:val="center"/>
        <w:rPr>
          <w:rFonts w:ascii="Times New Roman" w:hAnsi="Times New Roman"/>
          <w:b/>
          <w:color w:val="000000" w:themeColor="text1"/>
          <w:sz w:val="28"/>
          <w:lang w:val="ru-RU"/>
        </w:rPr>
      </w:pPr>
    </w:p>
    <w:p w:rsidR="003F6CA1" w:rsidRPr="003F6CA1" w:rsidRDefault="003F6CA1" w:rsidP="003F6CA1">
      <w:pPr>
        <w:spacing w:after="0" w:line="240" w:lineRule="atLeast"/>
        <w:jc w:val="center"/>
        <w:rPr>
          <w:rFonts w:ascii="Times New Roman" w:hAnsi="Times New Roman"/>
          <w:b/>
          <w:color w:val="000000" w:themeColor="text1"/>
          <w:sz w:val="28"/>
          <w:lang w:val="ru-RU"/>
        </w:rPr>
      </w:pPr>
    </w:p>
    <w:p w:rsidR="003F6CA1" w:rsidRPr="003F6CA1" w:rsidRDefault="003F6CA1" w:rsidP="002C19DE">
      <w:pPr>
        <w:spacing w:after="0" w:line="240" w:lineRule="atLeast"/>
        <w:rPr>
          <w:rFonts w:ascii="Times New Roman" w:hAnsi="Times New Roman"/>
          <w:b/>
          <w:color w:val="000000" w:themeColor="text1"/>
          <w:sz w:val="28"/>
          <w:lang w:val="ru-RU"/>
        </w:rPr>
      </w:pP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 xml:space="preserve">с. Усть-Иша, 2024 </w:t>
      </w:r>
      <w:bookmarkEnd w:id="1"/>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jc w:val="center"/>
        <w:rPr>
          <w:color w:val="000000" w:themeColor="text1"/>
          <w:lang w:val="ru-RU"/>
        </w:rPr>
      </w:pPr>
      <w:bookmarkStart w:id="2" w:name="block-39450139"/>
      <w:bookmarkEnd w:id="0"/>
      <w:r w:rsidRPr="003F6CA1">
        <w:rPr>
          <w:rFonts w:ascii="Times New Roman" w:hAnsi="Times New Roman"/>
          <w:b/>
          <w:color w:val="000000" w:themeColor="text1"/>
          <w:sz w:val="28"/>
          <w:lang w:val="ru-RU"/>
        </w:rPr>
        <w:t>ПОЯСНИТЕЛЬНАЯ ЗАПИСКА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3F6CA1">
        <w:rPr>
          <w:rFonts w:ascii="Times New Roman" w:hAnsi="Times New Roman"/>
          <w:color w:val="000000" w:themeColor="text1"/>
          <w:sz w:val="28"/>
          <w:lang w:val="ru-RU"/>
        </w:rPr>
        <w:t>обучающимися</w:t>
      </w:r>
      <w:proofErr w:type="gramEnd"/>
      <w:r w:rsidRPr="003F6CA1">
        <w:rPr>
          <w:rFonts w:ascii="Times New Roman" w:hAnsi="Times New Roman"/>
          <w:color w:val="000000" w:themeColor="text1"/>
          <w:sz w:val="28"/>
          <w:lang w:val="ru-RU"/>
        </w:rPr>
        <w:t xml:space="preserve"> знаний и формирования у них умений и навыков в области безопасности жизнедеятельности и защиты Родины.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Программа ОБЗР обеспечивает:</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ясное понимание </w:t>
      </w:r>
      <w:proofErr w:type="gramStart"/>
      <w:r w:rsidRPr="003F6CA1">
        <w:rPr>
          <w:rFonts w:ascii="Times New Roman" w:hAnsi="Times New Roman"/>
          <w:color w:val="000000" w:themeColor="text1"/>
          <w:sz w:val="28"/>
          <w:lang w:val="ru-RU"/>
        </w:rPr>
        <w:t>обучающимися</w:t>
      </w:r>
      <w:proofErr w:type="gramEnd"/>
      <w:r w:rsidRPr="003F6CA1">
        <w:rPr>
          <w:rFonts w:ascii="Times New Roman" w:hAnsi="Times New Roman"/>
          <w:color w:val="000000" w:themeColor="text1"/>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прочное усвоение </w:t>
      </w:r>
      <w:proofErr w:type="gramStart"/>
      <w:r w:rsidRPr="003F6CA1">
        <w:rPr>
          <w:rFonts w:ascii="Times New Roman" w:hAnsi="Times New Roman"/>
          <w:color w:val="000000" w:themeColor="text1"/>
          <w:sz w:val="28"/>
          <w:lang w:val="ru-RU"/>
        </w:rPr>
        <w:t>обучающимися</w:t>
      </w:r>
      <w:proofErr w:type="gramEnd"/>
      <w:r w:rsidRPr="003F6CA1">
        <w:rPr>
          <w:rFonts w:ascii="Times New Roman" w:hAnsi="Times New Roman"/>
          <w:color w:val="000000" w:themeColor="text1"/>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возможность выработки и закрепления у обучающихся умений и навыков, необходимых для последующей жизни;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выработку практико-ориентированных компетенций, соответствующих потребностям современности;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реализацию оптимального баланса </w:t>
      </w:r>
      <w:proofErr w:type="spellStart"/>
      <w:r w:rsidRPr="003F6CA1">
        <w:rPr>
          <w:rFonts w:ascii="Times New Roman" w:hAnsi="Times New Roman"/>
          <w:color w:val="000000" w:themeColor="text1"/>
          <w:sz w:val="28"/>
          <w:lang w:val="ru-RU"/>
        </w:rPr>
        <w:t>межпредметных</w:t>
      </w:r>
      <w:proofErr w:type="spellEnd"/>
      <w:r w:rsidRPr="003F6CA1">
        <w:rPr>
          <w:rFonts w:ascii="Times New Roman" w:hAnsi="Times New Roman"/>
          <w:color w:val="000000" w:themeColor="text1"/>
          <w:sz w:val="28"/>
          <w:lang w:val="ru-RU"/>
        </w:rPr>
        <w:t xml:space="preserve"> связей и их </w:t>
      </w:r>
      <w:proofErr w:type="gramStart"/>
      <w:r w:rsidRPr="003F6CA1">
        <w:rPr>
          <w:rFonts w:ascii="Times New Roman" w:hAnsi="Times New Roman"/>
          <w:color w:val="000000" w:themeColor="text1"/>
          <w:sz w:val="28"/>
          <w:lang w:val="ru-RU"/>
        </w:rPr>
        <w:t>разумное</w:t>
      </w:r>
      <w:proofErr w:type="gramEnd"/>
      <w:r w:rsidRPr="003F6CA1">
        <w:rPr>
          <w:rFonts w:ascii="Times New Roman" w:hAnsi="Times New Roman"/>
          <w:color w:val="000000" w:themeColor="text1"/>
          <w:sz w:val="28"/>
          <w:lang w:val="ru-RU"/>
        </w:rPr>
        <w:t xml:space="preserve"> </w:t>
      </w:r>
      <w:proofErr w:type="spellStart"/>
      <w:r w:rsidRPr="003F6CA1">
        <w:rPr>
          <w:rFonts w:ascii="Times New Roman" w:hAnsi="Times New Roman"/>
          <w:color w:val="000000" w:themeColor="text1"/>
          <w:sz w:val="28"/>
          <w:lang w:val="ru-RU"/>
        </w:rPr>
        <w:t>взаимодополнение</w:t>
      </w:r>
      <w:proofErr w:type="spellEnd"/>
      <w:r w:rsidRPr="003F6CA1">
        <w:rPr>
          <w:rFonts w:ascii="Times New Roman" w:hAnsi="Times New Roman"/>
          <w:color w:val="000000" w:themeColor="text1"/>
          <w:sz w:val="28"/>
          <w:lang w:val="ru-RU"/>
        </w:rPr>
        <w:t>, способствующее формированию практических умений и навыков.</w:t>
      </w: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ОБЩАЯ ХАРАКТЕРИСТИКА УЧЕБНОГО ПРЕДМЕТА «ОСНОВЫ БЕЗОПАСНОСТИ И ЗАЩИТЫ РОДИНЫ»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1 «Безопасное и устойчивое развитие личности, общества, государства»;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2 «Военная подготовка. Основы военных знаний»;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3 «Культура безопасности жизнедеятельности в современном обществе»;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4 «Безопасность в быту»;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5 «Безопасность на транспорте»;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6 «Безопасность в общественных местах»;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7 «Безопасность в природной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8 «Основы медицинских знаний. Оказание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модуль № 9 «Безопасность в социуме»;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10 «Безопасность в информационном пространстве»;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модуль № 11 «Основы противодействия экстремизму и терроризму».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 этом центральной проблемой безопасности жизнедеятельности остаётся сохранение жизни и здоровья каждого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3F6CA1">
        <w:rPr>
          <w:rFonts w:ascii="Times New Roman" w:hAnsi="Times New Roman"/>
          <w:color w:val="000000" w:themeColor="text1"/>
          <w:sz w:val="28"/>
          <w:lang w:val="ru-RU"/>
        </w:rPr>
        <w:t>системообразующими</w:t>
      </w:r>
      <w:proofErr w:type="spellEnd"/>
      <w:r w:rsidRPr="003F6CA1">
        <w:rPr>
          <w:rFonts w:ascii="Times New Roman" w:hAnsi="Times New Roman"/>
          <w:color w:val="000000" w:themeColor="text1"/>
          <w:sz w:val="28"/>
          <w:lang w:val="ru-RU"/>
        </w:rPr>
        <w:t xml:space="preserve"> документами в области безопасности: </w:t>
      </w:r>
      <w:proofErr w:type="gramStart"/>
      <w:r w:rsidRPr="003F6CA1">
        <w:rPr>
          <w:rFonts w:ascii="Times New Roman" w:hAnsi="Times New Roman"/>
          <w:color w:val="000000" w:themeColor="text1"/>
          <w:sz w:val="28"/>
          <w:lang w:val="ru-RU"/>
        </w:rPr>
        <w:t xml:space="preserve">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w:t>
      </w:r>
      <w:r w:rsidRPr="003F6CA1">
        <w:rPr>
          <w:rFonts w:ascii="Times New Roman" w:hAnsi="Times New Roman"/>
          <w:color w:val="000000" w:themeColor="text1"/>
          <w:sz w:val="28"/>
          <w:lang w:val="ru-RU"/>
        </w:rPr>
        <w:lastRenderedPageBreak/>
        <w:t>государственная программа Российской Федерации «Развитие образования», утвержденная</w:t>
      </w:r>
      <w:proofErr w:type="gramEnd"/>
      <w:r w:rsidRPr="003F6CA1">
        <w:rPr>
          <w:rFonts w:ascii="Times New Roman" w:hAnsi="Times New Roman"/>
          <w:color w:val="000000" w:themeColor="text1"/>
          <w:sz w:val="28"/>
          <w:lang w:val="ru-RU"/>
        </w:rPr>
        <w:t xml:space="preserve"> постановлением Правительства Российской Федерации от 26 декабря 2017 г. № 1642.</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ОБЗР является </w:t>
      </w:r>
      <w:proofErr w:type="spellStart"/>
      <w:r w:rsidRPr="003F6CA1">
        <w:rPr>
          <w:rFonts w:ascii="Times New Roman" w:hAnsi="Times New Roman"/>
          <w:color w:val="000000" w:themeColor="text1"/>
          <w:sz w:val="28"/>
          <w:lang w:val="ru-RU"/>
        </w:rPr>
        <w:t>системообразующим</w:t>
      </w:r>
      <w:proofErr w:type="spellEnd"/>
      <w:r w:rsidRPr="003F6CA1">
        <w:rPr>
          <w:rFonts w:ascii="Times New Roman" w:hAnsi="Times New Roman"/>
          <w:color w:val="000000" w:themeColor="text1"/>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3F6CA1">
        <w:rPr>
          <w:rFonts w:ascii="Times New Roman" w:hAnsi="Times New Roman"/>
          <w:color w:val="000000" w:themeColor="text1"/>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225F8F" w:rsidRPr="003F6CA1" w:rsidRDefault="00F848AB" w:rsidP="003F6CA1">
      <w:pPr>
        <w:spacing w:after="0" w:line="240" w:lineRule="atLeast"/>
        <w:ind w:firstLine="600"/>
        <w:jc w:val="both"/>
        <w:rPr>
          <w:color w:val="000000" w:themeColor="text1"/>
          <w:lang w:val="ru-RU"/>
        </w:rPr>
      </w:pPr>
      <w:proofErr w:type="gramStart"/>
      <w:r w:rsidRPr="003F6CA1">
        <w:rPr>
          <w:rFonts w:ascii="Times New Roman" w:hAnsi="Times New Roman"/>
          <w:color w:val="000000" w:themeColor="text1"/>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3F6CA1">
        <w:rPr>
          <w:rFonts w:ascii="Times New Roman" w:hAnsi="Times New Roman"/>
          <w:color w:val="000000" w:themeColor="text1"/>
          <w:sz w:val="28"/>
          <w:lang w:val="ru-RU"/>
        </w:rPr>
        <w:t>нейтрализовывать</w:t>
      </w:r>
      <w:proofErr w:type="spellEnd"/>
      <w:r w:rsidRPr="003F6CA1">
        <w:rPr>
          <w:rFonts w:ascii="Times New Roman" w:hAnsi="Times New Roman"/>
          <w:color w:val="000000" w:themeColor="text1"/>
          <w:sz w:val="28"/>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3F6CA1">
        <w:rPr>
          <w:rFonts w:ascii="Times New Roman" w:hAnsi="Times New Roman"/>
          <w:color w:val="000000" w:themeColor="text1"/>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3F6CA1">
        <w:rPr>
          <w:rFonts w:ascii="Times New Roman" w:hAnsi="Times New Roman"/>
          <w:color w:val="000000" w:themeColor="text1"/>
          <w:sz w:val="28"/>
          <w:lang w:val="ru-RU"/>
        </w:rPr>
        <w:t>техно-социальной</w:t>
      </w:r>
      <w:proofErr w:type="spellEnd"/>
      <w:r w:rsidRPr="003F6CA1">
        <w:rPr>
          <w:rFonts w:ascii="Times New Roman" w:hAnsi="Times New Roman"/>
          <w:color w:val="000000" w:themeColor="text1"/>
          <w:sz w:val="28"/>
          <w:lang w:val="ru-RU"/>
        </w:rPr>
        <w:t xml:space="preserve"> и информационной среде, способствует проведению мероприятий профилактического характера в сфере безопасности.</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ЦЕЛЬ ИЗУЧЕНИЯ УЧЕБНОГО ПРЕДМЕТА «ОСНОВЫ БЕЗОПАСНОСТИ И ЗАЩИТЫ РОДИНЫ»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Целью изучения ОБЗР на уровне основного общего образования является формирование у </w:t>
      </w:r>
      <w:proofErr w:type="gramStart"/>
      <w:r w:rsidRPr="003F6CA1">
        <w:rPr>
          <w:rFonts w:ascii="Times New Roman" w:hAnsi="Times New Roman"/>
          <w:color w:val="000000" w:themeColor="text1"/>
          <w:sz w:val="28"/>
          <w:lang w:val="ru-RU"/>
        </w:rPr>
        <w:t>обучающихся</w:t>
      </w:r>
      <w:proofErr w:type="gramEnd"/>
      <w:r w:rsidRPr="003F6CA1">
        <w:rPr>
          <w:rFonts w:ascii="Times New Roman" w:hAnsi="Times New Roman"/>
          <w:color w:val="000000" w:themeColor="text1"/>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способность построения модели индивидуального безопасного поведения на основе понимания необходимости ведения здорового образа </w:t>
      </w:r>
      <w:r w:rsidRPr="003F6CA1">
        <w:rPr>
          <w:rFonts w:ascii="Times New Roman" w:hAnsi="Times New Roman"/>
          <w:color w:val="000000" w:themeColor="text1"/>
          <w:sz w:val="28"/>
          <w:lang w:val="ru-RU"/>
        </w:rPr>
        <w:lastRenderedPageBreak/>
        <w:t>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25F8F" w:rsidRPr="003F6CA1" w:rsidRDefault="00225F8F" w:rsidP="003F6CA1">
      <w:pPr>
        <w:spacing w:after="0" w:line="240" w:lineRule="atLeast"/>
        <w:jc w:val="both"/>
        <w:rPr>
          <w:color w:val="000000" w:themeColor="text1"/>
          <w:lang w:val="ru-RU"/>
        </w:rPr>
      </w:pP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МЕСТО ПРЕДМЕТА В УЧЕБНОМ ПЛАНЕ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225F8F" w:rsidRPr="003F6CA1" w:rsidRDefault="00225F8F" w:rsidP="003F6CA1">
      <w:pPr>
        <w:spacing w:after="0" w:line="240" w:lineRule="atLeast"/>
        <w:rPr>
          <w:color w:val="000000" w:themeColor="text1"/>
          <w:lang w:val="ru-RU"/>
        </w:rPr>
        <w:sectPr w:rsidR="00225F8F" w:rsidRPr="003F6CA1">
          <w:pgSz w:w="11906" w:h="16383"/>
          <w:pgMar w:top="1134" w:right="850" w:bottom="1134" w:left="1701" w:header="720" w:footer="720" w:gutter="0"/>
          <w:cols w:space="720"/>
        </w:sectPr>
      </w:pPr>
    </w:p>
    <w:p w:rsidR="00225F8F" w:rsidRPr="003F6CA1" w:rsidRDefault="00F848AB" w:rsidP="003F6CA1">
      <w:pPr>
        <w:spacing w:after="0" w:line="240" w:lineRule="atLeast"/>
        <w:jc w:val="center"/>
        <w:rPr>
          <w:color w:val="000000" w:themeColor="text1"/>
          <w:lang w:val="ru-RU"/>
        </w:rPr>
      </w:pPr>
      <w:bookmarkStart w:id="3" w:name="block-39450140"/>
      <w:bookmarkEnd w:id="2"/>
      <w:r w:rsidRPr="003F6CA1">
        <w:rPr>
          <w:rFonts w:ascii="Times New Roman" w:hAnsi="Times New Roman"/>
          <w:b/>
          <w:color w:val="000000" w:themeColor="text1"/>
          <w:sz w:val="28"/>
          <w:lang w:val="ru-RU"/>
        </w:rPr>
        <w:lastRenderedPageBreak/>
        <w:t>СОДЕРЖАНИЕ УЧЕБНОГО ПРЕДМЕТА</w:t>
      </w: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1 «Безопасное и устойчивое развитие личности, общества, государства»: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стратегия национальной безопасности, национальные интересы и угрозы национальной безопасности;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чрезвычайные ситуации природного, техногенного и биолого-социального характера;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информирование и оповещение населения о чрезвычайных ситуациях, система ОКСИОН;</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история развития гражданской обороны;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сигнал «Внимание всем!», порядок действий населения при его получении;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средства индивидуальной и коллективной защиты населения, порядок пользования фильтрующим противогазом;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эвакуация населения в условиях чрезвычайных ситуаций, порядок действий населения при объявлении эвакуации;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современная армия, воинская обязанность и военная служба, добровольная и обязательная подготовка к службе в армии.</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2 «Военная подготовка. Основы военных знаний»: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история возникновения и развития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этапы становления современных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основные направления подготовки к военной службе;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организационная структура Вооруженных Сил Российской Федерации; </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функции и основные задачи современных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особенности видов и родов войск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воинские символы современных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организационно-штатная структура и боевые возможности отделения, задачи отделения в различных видах боя; </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состав, назначение, характеристики, порядок размещения современных средств индивидуальной </w:t>
      </w:r>
      <w:proofErr w:type="spellStart"/>
      <w:r w:rsidRPr="003F6CA1">
        <w:rPr>
          <w:rFonts w:ascii="Times New Roman" w:hAnsi="Times New Roman"/>
          <w:color w:val="000000" w:themeColor="text1"/>
          <w:sz w:val="28"/>
          <w:lang w:val="ru-RU"/>
        </w:rPr>
        <w:t>бронезащиты</w:t>
      </w:r>
      <w:proofErr w:type="spellEnd"/>
      <w:r w:rsidRPr="003F6CA1">
        <w:rPr>
          <w:rFonts w:ascii="Times New Roman" w:hAnsi="Times New Roman"/>
          <w:color w:val="000000" w:themeColor="text1"/>
          <w:sz w:val="28"/>
          <w:lang w:val="ru-RU"/>
        </w:rPr>
        <w:t xml:space="preserve"> и экипировки военнослужащего;</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история создания общевоинских уставов;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этапы становления современных общевоинских уставов;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сущность единоначалия;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командиры (начальники) и подчинённые;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старшие и младшие;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приказ (приказание), порядок его отдачи и выполнения;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воинские звания и военная форма одежды;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воинская дисциплина, её сущность и значение;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обязанности военнослужащих по соблюдению требований воинской дисциплины;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способы достижения воинской дисциплины;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положения Строевого устава;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обязанности военнослужащих перед построением и в строю;</w:t>
      </w:r>
    </w:p>
    <w:p w:rsidR="00225F8F" w:rsidRPr="003F6CA1" w:rsidRDefault="00F848AB" w:rsidP="003F6CA1">
      <w:pPr>
        <w:spacing w:after="0" w:line="240" w:lineRule="atLeast"/>
        <w:ind w:firstLine="600"/>
        <w:jc w:val="both"/>
        <w:rPr>
          <w:color w:val="000000" w:themeColor="text1"/>
          <w:lang w:val="ru-RU"/>
        </w:rPr>
      </w:pPr>
      <w:proofErr w:type="gramStart"/>
      <w:r w:rsidRPr="003F6CA1">
        <w:rPr>
          <w:rFonts w:ascii="Times New Roman" w:hAnsi="Times New Roman"/>
          <w:color w:val="000000" w:themeColor="text1"/>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3 «Культура безопасности жизнедеятельности в современном обществе»: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безопасность жизнедеятельности: ключевые понятия и значение для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смысл понятий «опасность», «безопасность», «риск», «культура безопасности жизнедеятельности»;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источники и факторы опасности, их классификация;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общие принципы безопасного поведения;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понятия опасной и чрезвычайной ситуации, сходство и различия опасной и чрезвычайной ситуации;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4 «Безопасность в быту»: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основные источники опасности в быту и их классификация;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защита прав потребителя, сроки годности и состав продуктов питания;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бытовые отравления и причины их возникновения;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признаки отравления, приёмы и правила оказания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комплектования и хранения домашней аптечки;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бытовые травмы и правила их предупреждения, приёмы и правила оказания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обращения с газовыми и электрическими приборами; приемы и правила оказания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поведения в подъезде и лифте, а также при входе и выходе из 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пожар и факторы его развития;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условия и причины возникновения пожаров, их возможные последствия, приёмы и правила оказания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первичные средства пожаротушения;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вызова экстренных служб и порядок взаимодействия с ними, ответственность за ложные сообщения;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права, обязанности и ответственность граждан в области пожарной безопасности;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ситуации криминогенного характера; </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поведения с малознакомыми людьми;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классификация аварийных ситуаций на коммунальных системах жизнеобеспечения;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предупреждения возможных аварий на коммунальных системах, порядок действий при авариях на коммунальных системах.</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5 «Безопасность на транспорте»: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правила дорожного движения и их значение; </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условия обеспечения безопасности участников дорожного движения;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дорожного движения и дорожные знаки для пешеходов;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«дорожные ловушки» и правила их предупреждения; </w:t>
      </w:r>
      <w:proofErr w:type="spellStart"/>
      <w:r w:rsidRPr="003F6CA1">
        <w:rPr>
          <w:rFonts w:ascii="Times New Roman" w:hAnsi="Times New Roman"/>
          <w:color w:val="000000" w:themeColor="text1"/>
          <w:sz w:val="28"/>
          <w:lang w:val="ru-RU"/>
        </w:rPr>
        <w:t>световозвращающие</w:t>
      </w:r>
      <w:proofErr w:type="spellEnd"/>
      <w:r w:rsidRPr="003F6CA1">
        <w:rPr>
          <w:rFonts w:ascii="Times New Roman" w:hAnsi="Times New Roman"/>
          <w:color w:val="000000" w:themeColor="text1"/>
          <w:sz w:val="28"/>
          <w:lang w:val="ru-RU"/>
        </w:rPr>
        <w:t xml:space="preserve"> элементы и правила их применения;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дорожного движения для пассажиров;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обязанности пассажиров маршрутных транспортных средств, ремень безопасности и правила его применения;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пассажиров в маршрутных транспортных средствах при опасных и чрезвычайных ситуациях;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поведения пассажира мотоцикла;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дорожного движения для водителя велосипеда, мопеда и иных средств индивидуальной мобильности;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дорожные знаки для водителя велосипеда, сигналы велосипедиста;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подготовки велосипеда к пользованию;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дорожно-транспортные происшествия и причины их возникновения;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основные факторы риска возникновения дорожно-транспортных происшествий;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очевидца дорожно-транспортного происшествия;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пожаре на транспорте;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особенности различных видов транспорта (внеуличного, железнодорожного, водного, воздушного);</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приёмы и правила оказания первой помощи при различных травмах в результате чрезвычайных ситуаций на транспорте.</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6 «Безопасность в общественных местах»: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общественные места и их характеристики, потенциальные источники опасности в общественных местах;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вызова экстренных служб и порядок взаимодействия с ними;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массовые мероприятия и правила подготовки к ним;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беспорядках в местах массового пребывания людей;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попадании в толпу и давку;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обнаружении угрозы возникновения пожара;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эвакуации из общественных мест и зданий;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опасности криминогенного и антиобщественного характера в общественных местах, порядок действий при их возникновении;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взаимодействии с правоохранительными органами.</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7 «Безопасность в природной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природные чрезвычайные ситуации и их классификация;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опасности в природной среде: дикие животные, змеи, насекомые и паукообразные, ядовитые грибы и растения;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автономные условия, их особенности и опасности, правила подготовки к длительному автономному существованию;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автономном пребывании в природной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ориентирования на местности, способы подачи сигналов бедствия;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безопасного поведения в горах;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снежные лавины, их характеристики и опасности, порядок действий, необходимый для снижения риска попадания в лавину;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камнепады, их характеристики и опасности, порядок действий, необходимых для снижения риска попадания под камнепад;</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сели, их характеристики и опасности, порядок действий при попадании в зону селя;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оползни, их характеристики и опасности, порядок действий при начале оползня;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общие правила безопасного поведения на водоёмах, правила купания на оборудованных и необорудованных пляжах;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порядок действий при обнаружении тонущего человека; правила поведения при нахождении на </w:t>
      </w:r>
      <w:proofErr w:type="spellStart"/>
      <w:r w:rsidRPr="003F6CA1">
        <w:rPr>
          <w:rFonts w:ascii="Times New Roman" w:hAnsi="Times New Roman"/>
          <w:color w:val="000000" w:themeColor="text1"/>
          <w:sz w:val="28"/>
          <w:lang w:val="ru-RU"/>
        </w:rPr>
        <w:t>плавсредствах</w:t>
      </w:r>
      <w:proofErr w:type="spellEnd"/>
      <w:r w:rsidRPr="003F6CA1">
        <w:rPr>
          <w:rFonts w:ascii="Times New Roman" w:hAnsi="Times New Roman"/>
          <w:color w:val="000000" w:themeColor="text1"/>
          <w:sz w:val="28"/>
          <w:lang w:val="ru-RU"/>
        </w:rPr>
        <w:t>; правила поведения при нахождении на льду, порядок действий при обнаружении человека в полынье;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наводнения, их характеристики и опасности, порядок действий при наводнении;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цунами, их характеристики и опасности, порядок действий при нахождении в зоне цунами;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ураганы, смерчи, их характеристики и опасности, порядок действий при ураганах, бурях и смерчах;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грозы, их характеристики и опасности, порядок действий при попадании в грозу;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смысл понятий «экология» и «экологическая культура», значение экологии для устойчивого развития общества;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безопасного поведения при неблагоприятной экологической обстановке (загрязнении атмосферы).</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8 «Основы медицинских знаний. Оказание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смысл понятий «здоровье» и «здоровый образ жизни», их содержание и значение для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факторы, влияющие на здоровье человека, опасность вредных привычек;</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элементы здорового образа жизни, ответственность за сохранение здоровья;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понятие «инфекционные заболевания», причины их возникновения;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механизм распространения инфекционных заболеваний, меры их профилактики и защиты от 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w:t>
      </w:r>
      <w:r w:rsidRPr="003F6CA1">
        <w:rPr>
          <w:rFonts w:ascii="Times New Roman" w:hAnsi="Times New Roman"/>
          <w:color w:val="000000" w:themeColor="text1"/>
          <w:sz w:val="28"/>
          <w:lang w:val="ru-RU"/>
        </w:rPr>
        <w:lastRenderedPageBreak/>
        <w:t xml:space="preserve">происхождения (эпидемия, пандемия, эпизоотия, панзоотия, эпифитотия, </w:t>
      </w:r>
      <w:proofErr w:type="spellStart"/>
      <w:r w:rsidRPr="003F6CA1">
        <w:rPr>
          <w:rFonts w:ascii="Times New Roman" w:hAnsi="Times New Roman"/>
          <w:color w:val="000000" w:themeColor="text1"/>
          <w:sz w:val="28"/>
          <w:lang w:val="ru-RU"/>
        </w:rPr>
        <w:t>панфитотия</w:t>
      </w:r>
      <w:proofErr w:type="spell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понятие «неинфекционные заболевания» и их классификация, факторы риска неинфекционных заболеваний;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меры профилактики неинфекционных заболеваний и защиты от 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диспансеризация и её задачи;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понятия «психическое здоровье» и «психологическое благополучие»;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стресс и его влияние на человека, меры профилактики стресса, способы </w:t>
      </w:r>
      <w:proofErr w:type="spellStart"/>
      <w:r w:rsidRPr="003F6CA1">
        <w:rPr>
          <w:rFonts w:ascii="Times New Roman" w:hAnsi="Times New Roman"/>
          <w:color w:val="000000" w:themeColor="text1"/>
          <w:sz w:val="28"/>
          <w:lang w:val="ru-RU"/>
        </w:rPr>
        <w:t>саморегуляции</w:t>
      </w:r>
      <w:proofErr w:type="spellEnd"/>
      <w:r w:rsidRPr="003F6CA1">
        <w:rPr>
          <w:rFonts w:ascii="Times New Roman" w:hAnsi="Times New Roman"/>
          <w:color w:val="000000" w:themeColor="text1"/>
          <w:sz w:val="28"/>
          <w:lang w:val="ru-RU"/>
        </w:rPr>
        <w:t xml:space="preserve"> эмоциональных состояний;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понятие «первая помощь» и обязанность по её оказанию, универсальный алгоритм оказания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назначение и состав аптечки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порядок действий при оказании первой помощи в различных ситуациях, приёмы психологической поддержки пострадавшего.</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9 «Безопасность в социуме»: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общение и его значение для человека, способы эффективного общения;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понятие «конфликт» и стадии его развития, факторы и причины развития конфликта;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поведения для снижения риска конфликта и порядок действий при его опасных проявлениях;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способ разрешения конфликта с помощью третьей стороны (медиатора);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опасные формы проявления конфликта: агрессия, домашнее насилие и </w:t>
      </w:r>
      <w:proofErr w:type="spellStart"/>
      <w:r w:rsidRPr="003F6CA1">
        <w:rPr>
          <w:rFonts w:ascii="Times New Roman" w:hAnsi="Times New Roman"/>
          <w:color w:val="000000" w:themeColor="text1"/>
          <w:sz w:val="28"/>
          <w:lang w:val="ru-RU"/>
        </w:rPr>
        <w:t>буллинг</w:t>
      </w:r>
      <w:proofErr w:type="spell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манипуляции в ходе межличностного общения, приёмы распознавания манипуляций и способы противостояния им;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современные молодёжные увлечения и опасности, связанные с ними, правила безопасного поведения;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безопасной коммуникации с незнакомыми людьми.</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10 «Безопасность в информационном пространстве»: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риски и угрозы при использовании Интернета;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опасные явления цифровой среды: вредоносные программы и приложения и их разновидности;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правила </w:t>
      </w:r>
      <w:proofErr w:type="spellStart"/>
      <w:r w:rsidRPr="003F6CA1">
        <w:rPr>
          <w:rFonts w:ascii="Times New Roman" w:hAnsi="Times New Roman"/>
          <w:color w:val="000000" w:themeColor="text1"/>
          <w:sz w:val="28"/>
          <w:lang w:val="ru-RU"/>
        </w:rPr>
        <w:t>кибергигиены</w:t>
      </w:r>
      <w:proofErr w:type="spellEnd"/>
      <w:r w:rsidRPr="003F6CA1">
        <w:rPr>
          <w:rFonts w:ascii="Times New Roman" w:hAnsi="Times New Roman"/>
          <w:color w:val="000000" w:themeColor="text1"/>
          <w:sz w:val="28"/>
          <w:lang w:val="ru-RU"/>
        </w:rPr>
        <w:t>, необходимые для предупреждения возникновения опасных ситуаций в цифровой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основные виды опасного и запрещённого </w:t>
      </w:r>
      <w:proofErr w:type="spellStart"/>
      <w:r w:rsidRPr="003F6CA1">
        <w:rPr>
          <w:rFonts w:ascii="Times New Roman" w:hAnsi="Times New Roman"/>
          <w:color w:val="000000" w:themeColor="text1"/>
          <w:sz w:val="28"/>
          <w:lang w:val="ru-RU"/>
        </w:rPr>
        <w:t>контента</w:t>
      </w:r>
      <w:proofErr w:type="spellEnd"/>
      <w:r w:rsidRPr="003F6CA1">
        <w:rPr>
          <w:rFonts w:ascii="Times New Roman" w:hAnsi="Times New Roman"/>
          <w:color w:val="000000" w:themeColor="text1"/>
          <w:sz w:val="28"/>
          <w:lang w:val="ru-RU"/>
        </w:rPr>
        <w:t xml:space="preserve"> в Интернете и его признаки, приёмы распознавания опасностей при использовании Интернета;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противоправные действия в Интернете;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цифрового поведения, необходимого для снижения рисков и угроз при использовании Интернета (</w:t>
      </w:r>
      <w:proofErr w:type="spellStart"/>
      <w:r w:rsidRPr="003F6CA1">
        <w:rPr>
          <w:rFonts w:ascii="Times New Roman" w:hAnsi="Times New Roman"/>
          <w:color w:val="000000" w:themeColor="text1"/>
          <w:sz w:val="28"/>
          <w:lang w:val="ru-RU"/>
        </w:rPr>
        <w:t>кибербуллинга</w:t>
      </w:r>
      <w:proofErr w:type="spellEnd"/>
      <w:r w:rsidRPr="003F6CA1">
        <w:rPr>
          <w:rFonts w:ascii="Times New Roman" w:hAnsi="Times New Roman"/>
          <w:color w:val="000000" w:themeColor="text1"/>
          <w:sz w:val="28"/>
          <w:lang w:val="ru-RU"/>
        </w:rPr>
        <w:t>, вербовки в различные организации и группы);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Модуль № 11 «Основы противодействия экстремизму и терроризму»: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понятия «экстремизм» и «терроризм», их содержание, причины, возможные варианты проявления и последствия;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цели и формы проявления террористических актов, их последствия, уровни террористической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основы общественно-государственной системы противодействия экстремизму и терроризму, </w:t>
      </w:r>
      <w:proofErr w:type="spellStart"/>
      <w:r w:rsidRPr="003F6CA1">
        <w:rPr>
          <w:rFonts w:ascii="Times New Roman" w:hAnsi="Times New Roman"/>
          <w:color w:val="000000" w:themeColor="text1"/>
          <w:sz w:val="28"/>
          <w:lang w:val="ru-RU"/>
        </w:rPr>
        <w:t>контртеррористическая</w:t>
      </w:r>
      <w:proofErr w:type="spellEnd"/>
      <w:r w:rsidRPr="003F6CA1">
        <w:rPr>
          <w:rFonts w:ascii="Times New Roman" w:hAnsi="Times New Roman"/>
          <w:color w:val="000000" w:themeColor="text1"/>
          <w:sz w:val="28"/>
          <w:lang w:val="ru-RU"/>
        </w:rPr>
        <w:t xml:space="preserve"> операция и её цели;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признаки вовлечения в террористическую деятельность, правила антитеррористического поведения;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признаки угроз и подготовки различных форм терактов, порядок действий при их обнаружении;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25F8F" w:rsidRPr="003F6CA1" w:rsidRDefault="00225F8F" w:rsidP="003F6CA1">
      <w:pPr>
        <w:spacing w:after="0" w:line="240" w:lineRule="atLeast"/>
        <w:rPr>
          <w:color w:val="000000" w:themeColor="text1"/>
          <w:lang w:val="ru-RU"/>
        </w:rPr>
        <w:sectPr w:rsidR="00225F8F" w:rsidRPr="003F6CA1">
          <w:pgSz w:w="11906" w:h="16383"/>
          <w:pgMar w:top="1134" w:right="850" w:bottom="1134" w:left="1701" w:header="720" w:footer="720" w:gutter="0"/>
          <w:cols w:space="720"/>
        </w:sectPr>
      </w:pPr>
    </w:p>
    <w:p w:rsidR="00225F8F" w:rsidRPr="003F6CA1" w:rsidRDefault="00225F8F" w:rsidP="003F6CA1">
      <w:pPr>
        <w:spacing w:after="0" w:line="240" w:lineRule="atLeast"/>
        <w:rPr>
          <w:color w:val="000000" w:themeColor="text1"/>
          <w:lang w:val="ru-RU"/>
        </w:rPr>
      </w:pPr>
      <w:bookmarkStart w:id="4" w:name="block-39450141"/>
      <w:bookmarkEnd w:id="3"/>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ПЛАНИРУЕМЫЕ ОБРАЗОВАТЕЛЬНЫЕ РЕЗУЛЬТАТЫ</w:t>
      </w: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ЛИЧНОСТНЫЕ РЕЗУЛЬТАТЫ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3F6CA1">
        <w:rPr>
          <w:rFonts w:ascii="Times New Roman" w:hAnsi="Times New Roman"/>
          <w:color w:val="000000" w:themeColor="text1"/>
          <w:sz w:val="28"/>
          <w:lang w:val="ru-RU"/>
        </w:rPr>
        <w:t>социокультурными</w:t>
      </w:r>
      <w:proofErr w:type="spellEnd"/>
      <w:r w:rsidRPr="003F6CA1">
        <w:rPr>
          <w:rFonts w:ascii="Times New Roman" w:hAnsi="Times New Roman"/>
          <w:color w:val="000000" w:themeColor="text1"/>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3F6CA1">
        <w:rPr>
          <w:rFonts w:ascii="Times New Roman" w:hAnsi="Times New Roman"/>
          <w:color w:val="000000" w:themeColor="text1"/>
          <w:sz w:val="28"/>
          <w:lang w:val="ru-RU"/>
        </w:rPr>
        <w:t>выражаются</w:t>
      </w:r>
      <w:proofErr w:type="gramEnd"/>
      <w:r w:rsidRPr="003F6CA1">
        <w:rPr>
          <w:rFonts w:ascii="Times New Roman" w:hAnsi="Times New Roman"/>
          <w:color w:val="000000" w:themeColor="text1"/>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Личностные результаты изучения ОБЗР включают:</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1) патриотическое воспитание: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осознание российской гражданской идентичности в поликультурном и </w:t>
      </w:r>
      <w:proofErr w:type="spellStart"/>
      <w:r w:rsidRPr="003F6CA1">
        <w:rPr>
          <w:rFonts w:ascii="Times New Roman" w:hAnsi="Times New Roman"/>
          <w:color w:val="000000" w:themeColor="text1"/>
          <w:sz w:val="28"/>
          <w:lang w:val="ru-RU"/>
        </w:rPr>
        <w:t>многоконфессиональном</w:t>
      </w:r>
      <w:proofErr w:type="spellEnd"/>
      <w:r w:rsidRPr="003F6CA1">
        <w:rPr>
          <w:rFonts w:ascii="Times New Roman" w:hAnsi="Times New Roman"/>
          <w:color w:val="000000" w:themeColor="text1"/>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2) гражданское воспитание: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активное участие в жизни семьи, организации, местного сообщества, родного края, страны;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неприятие любых форм экстремизма, дискриминации;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3F6CA1">
        <w:rPr>
          <w:rFonts w:ascii="Times New Roman" w:hAnsi="Times New Roman"/>
          <w:color w:val="000000" w:themeColor="text1"/>
          <w:sz w:val="28"/>
          <w:lang w:val="ru-RU"/>
        </w:rPr>
        <w:t>многоконфессиональном</w:t>
      </w:r>
      <w:proofErr w:type="spellEnd"/>
      <w:r w:rsidRPr="003F6CA1">
        <w:rPr>
          <w:rFonts w:ascii="Times New Roman" w:hAnsi="Times New Roman"/>
          <w:color w:val="000000" w:themeColor="text1"/>
          <w:sz w:val="28"/>
          <w:lang w:val="ru-RU"/>
        </w:rPr>
        <w:t xml:space="preserve"> обществе;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представление о способах противодействия коррупции;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готовность к участию в гуманитарной деятельности (</w:t>
      </w:r>
      <w:proofErr w:type="spellStart"/>
      <w:r w:rsidRPr="003F6CA1">
        <w:rPr>
          <w:rFonts w:ascii="Times New Roman" w:hAnsi="Times New Roman"/>
          <w:color w:val="000000" w:themeColor="text1"/>
          <w:sz w:val="28"/>
          <w:lang w:val="ru-RU"/>
        </w:rPr>
        <w:t>волонтёрство</w:t>
      </w:r>
      <w:proofErr w:type="spellEnd"/>
      <w:r w:rsidRPr="003F6CA1">
        <w:rPr>
          <w:rFonts w:ascii="Times New Roman" w:hAnsi="Times New Roman"/>
          <w:color w:val="000000" w:themeColor="text1"/>
          <w:sz w:val="28"/>
          <w:lang w:val="ru-RU"/>
        </w:rPr>
        <w:t>, помощь людям, нуждающимся в ней);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3) духовно-нравственное воспитание: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ориентация на моральные ценности и нормы в ситуациях нравственного выбора;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4) эстетическое воспитание: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формирование гармоничной личности, развитие способности воспринимать, ценить и создавать прекрасное в повседневной жизни;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понимание взаимозависимости счастливого юношества и безопасного личного поведения в повседневной жизни;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5) ценности научного познания: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3F6CA1">
        <w:rPr>
          <w:rFonts w:ascii="Times New Roman" w:hAnsi="Times New Roman"/>
          <w:color w:val="000000" w:themeColor="text1"/>
          <w:sz w:val="28"/>
          <w:lang w:val="ru-RU"/>
        </w:rPr>
        <w:t>видов</w:t>
      </w:r>
      <w:proofErr w:type="gramEnd"/>
      <w:r w:rsidRPr="003F6CA1">
        <w:rPr>
          <w:rFonts w:ascii="Times New Roman" w:hAnsi="Times New Roman"/>
          <w:color w:val="000000" w:themeColor="text1"/>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6) физическое воспитание, формирование культуры здоровья и эмоционального благополучия: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осознание ценности жизни;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соблюдение правил безопасности, в том числе навыков безопасного поведения в </w:t>
      </w:r>
      <w:proofErr w:type="gramStart"/>
      <w:r w:rsidRPr="003F6CA1">
        <w:rPr>
          <w:rFonts w:ascii="Times New Roman" w:hAnsi="Times New Roman"/>
          <w:color w:val="000000" w:themeColor="text1"/>
          <w:sz w:val="28"/>
          <w:lang w:val="ru-RU"/>
        </w:rPr>
        <w:t>Интернет–среде</w:t>
      </w:r>
      <w:proofErr w:type="gram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умение </w:t>
      </w:r>
      <w:proofErr w:type="gramStart"/>
      <w:r w:rsidRPr="003F6CA1">
        <w:rPr>
          <w:rFonts w:ascii="Times New Roman" w:hAnsi="Times New Roman"/>
          <w:color w:val="000000" w:themeColor="text1"/>
          <w:sz w:val="28"/>
          <w:lang w:val="ru-RU"/>
        </w:rPr>
        <w:t>принимать себя и других людей, не осуждая</w:t>
      </w:r>
      <w:proofErr w:type="gram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умение осознавать эмоциональное состояние своё и других людей, уметь управлять собственным эмоциональным состоянием;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сформированность навыка рефлексии, признание своего права на ошибку и такого же права другого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7) трудовое воспитание: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готовность адаптироваться в профессиональной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уважение к труду и результатам трудовой деятельности;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8) экологическое воспитание: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осознание своей роли как гражданина и потребителя в условиях взаимосвязи природной, технологической и социальной сред;</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готовность к участию в практической деятельности экологической направленности;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25F8F" w:rsidRPr="003F6CA1" w:rsidRDefault="00225F8F" w:rsidP="003F6CA1">
      <w:pPr>
        <w:spacing w:after="0" w:line="240" w:lineRule="atLeast"/>
        <w:jc w:val="both"/>
        <w:rPr>
          <w:color w:val="000000" w:themeColor="text1"/>
          <w:lang w:val="ru-RU"/>
        </w:rPr>
      </w:pP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МЕТАПРЕДМЕТНЫЕ РЕЗУЛЬТАТЫ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Познавательные универсальные учебные действия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Базовые логические действия: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выявлять и характеризовать существенные признаки объектов (явлений);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устанавливать существенный признак классификации, основания для обобщения и сравнения, критерии проводимого анализа;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 учётом предложенной задачи выявлять закономерности и противоречия в рассматриваемых фактах, данных и наблюдениях;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предлагать критерии для выявления закономерностей и противоречий;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выявлять дефицит информации, данных, необходимых для решения поставленной задачи;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Базовые исследовательские действия: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Работа с информацией: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выбирать, анализировать, систематизировать и интерпретировать информацию различных видов и форм представления;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эффективно запоминать и систематизировать информацию;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lastRenderedPageBreak/>
        <w:t>Коммуникативные универсальные учебные действия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Общение: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сопоставлять свои суждения с суждениями других участников диалога, обнаруживать различие и сходство позиций;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Регулятивные универсальные учебные действия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Самоорганизация: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выявлять проблемные вопросы, требующие решения в жизненных и учебных ситуациях;</w:t>
      </w:r>
    </w:p>
    <w:p w:rsidR="00225F8F" w:rsidRPr="003F6CA1" w:rsidRDefault="00F848AB" w:rsidP="003F6CA1">
      <w:pPr>
        <w:spacing w:after="0" w:line="240" w:lineRule="atLeast"/>
        <w:ind w:firstLine="600"/>
        <w:jc w:val="both"/>
        <w:rPr>
          <w:color w:val="000000" w:themeColor="text1"/>
          <w:lang w:val="ru-RU"/>
        </w:rPr>
      </w:pPr>
      <w:proofErr w:type="spellStart"/>
      <w:r w:rsidRPr="003F6CA1">
        <w:rPr>
          <w:rFonts w:ascii="Times New Roman" w:hAnsi="Times New Roman"/>
          <w:color w:val="000000" w:themeColor="text1"/>
          <w:sz w:val="28"/>
          <w:lang w:val="ru-RU"/>
        </w:rPr>
        <w:t>аргументированно</w:t>
      </w:r>
      <w:proofErr w:type="spellEnd"/>
      <w:r w:rsidRPr="003F6CA1">
        <w:rPr>
          <w:rFonts w:ascii="Times New Roman" w:hAnsi="Times New Roman"/>
          <w:color w:val="000000" w:themeColor="text1"/>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Самоконтроль, эмоциональный интеллект:</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причины достижения (</w:t>
      </w:r>
      <w:proofErr w:type="spellStart"/>
      <w:r w:rsidRPr="003F6CA1">
        <w:rPr>
          <w:rFonts w:ascii="Times New Roman" w:hAnsi="Times New Roman"/>
          <w:color w:val="000000" w:themeColor="text1"/>
          <w:sz w:val="28"/>
          <w:lang w:val="ru-RU"/>
        </w:rPr>
        <w:t>недостижения</w:t>
      </w:r>
      <w:proofErr w:type="spellEnd"/>
      <w:r w:rsidRPr="003F6CA1">
        <w:rPr>
          <w:rFonts w:ascii="Times New Roman" w:hAnsi="Times New Roman"/>
          <w:color w:val="000000" w:themeColor="text1"/>
          <w:sz w:val="28"/>
          <w:lang w:val="ru-RU"/>
        </w:rPr>
        <w:t xml:space="preserve">) результатов деятельности, давать оценку приобретённому опыту, уметь находить </w:t>
      </w:r>
      <w:proofErr w:type="gramStart"/>
      <w:r w:rsidRPr="003F6CA1">
        <w:rPr>
          <w:rFonts w:ascii="Times New Roman" w:hAnsi="Times New Roman"/>
          <w:color w:val="000000" w:themeColor="text1"/>
          <w:sz w:val="28"/>
          <w:lang w:val="ru-RU"/>
        </w:rPr>
        <w:t>позитивное</w:t>
      </w:r>
      <w:proofErr w:type="gramEnd"/>
      <w:r w:rsidRPr="003F6CA1">
        <w:rPr>
          <w:rFonts w:ascii="Times New Roman" w:hAnsi="Times New Roman"/>
          <w:color w:val="000000" w:themeColor="text1"/>
          <w:sz w:val="28"/>
          <w:lang w:val="ru-RU"/>
        </w:rPr>
        <w:t xml:space="preserve"> в произошедшей ситуации;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оценивать соответствие результата цели и условиям;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управлять собственными эмоциями и не поддаваться эмоциям других людей, выявлять и анализировать их причины;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ставить себя на место другого человека, понимать мотивы и намерения другого человека, регулировать способ выражения эмоций;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осознанно относиться к другому человеку, его мнению, признавать право на ошибку свою и чужую;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быть открытым себе и другим людям, осознавать невозможность контроля всего вокруг.</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Совместная деятельность:</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понимать и использовать преимущества командной и индивидуальной работы при решении конкретной учебной задачи;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25F8F" w:rsidRPr="003F6CA1" w:rsidRDefault="00F848AB" w:rsidP="003F6CA1">
      <w:pPr>
        <w:spacing w:after="0" w:line="240" w:lineRule="atLeast"/>
        <w:ind w:firstLine="600"/>
        <w:rPr>
          <w:color w:val="000000" w:themeColor="text1"/>
          <w:lang w:val="ru-RU"/>
        </w:rPr>
      </w:pPr>
      <w:bookmarkStart w:id="5" w:name="_Toc134720971"/>
      <w:bookmarkStart w:id="6" w:name="_Toc161857405"/>
      <w:bookmarkEnd w:id="5"/>
      <w:bookmarkEnd w:id="6"/>
      <w:r w:rsidRPr="003F6CA1">
        <w:rPr>
          <w:rFonts w:ascii="Times New Roman" w:hAnsi="Times New Roman"/>
          <w:b/>
          <w:color w:val="000000" w:themeColor="text1"/>
          <w:sz w:val="28"/>
          <w:lang w:val="ru-RU"/>
        </w:rPr>
        <w:t>ПРЕДМЕТНЫЕ РЕЗУЛЬТАТЫ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25F8F" w:rsidRPr="003F6CA1" w:rsidRDefault="00F848AB" w:rsidP="003F6CA1">
      <w:pPr>
        <w:spacing w:after="0" w:line="240" w:lineRule="atLeast"/>
        <w:ind w:firstLine="600"/>
        <w:jc w:val="both"/>
        <w:rPr>
          <w:color w:val="000000" w:themeColor="text1"/>
          <w:lang w:val="ru-RU"/>
        </w:rPr>
      </w:pPr>
      <w:proofErr w:type="gramStart"/>
      <w:r w:rsidRPr="003F6CA1">
        <w:rPr>
          <w:rFonts w:ascii="Times New Roman" w:hAnsi="Times New Roman"/>
          <w:color w:val="000000" w:themeColor="text1"/>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3F6CA1">
        <w:rPr>
          <w:rFonts w:ascii="Times New Roman" w:hAnsi="Times New Roman"/>
          <w:color w:val="000000" w:themeColor="text1"/>
          <w:sz w:val="28"/>
          <w:lang w:val="ru-RU"/>
        </w:rPr>
        <w:t>антиэкстремистского</w:t>
      </w:r>
      <w:proofErr w:type="spellEnd"/>
      <w:r w:rsidRPr="003F6CA1">
        <w:rPr>
          <w:rFonts w:ascii="Times New Roman" w:hAnsi="Times New Roman"/>
          <w:color w:val="000000" w:themeColor="text1"/>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Предметные результаты по ОБЗР должны обеспечивать:</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 xml:space="preserve">сформированность чувства гордости за свою Родину, ответственного отношения к выполнению конституционного долга – защите Отечества; </w:t>
      </w:r>
      <w:r w:rsidRPr="003F6CA1">
        <w:rPr>
          <w:rFonts w:ascii="Times New Roman" w:hAnsi="Times New Roman"/>
          <w:color w:val="000000" w:themeColor="text1"/>
          <w:sz w:val="28"/>
          <w:lang w:val="ru-RU"/>
        </w:rPr>
        <w:lastRenderedPageBreak/>
        <w:t>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сформированность представлений о назначении, боевых свойствах и общем устройстве стрелкового оружия;</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225F8F" w:rsidRPr="003F6CA1" w:rsidRDefault="00F848AB" w:rsidP="003F6CA1">
      <w:pPr>
        <w:numPr>
          <w:ilvl w:val="0"/>
          <w:numId w:val="1"/>
        </w:numPr>
        <w:spacing w:after="0" w:line="240" w:lineRule="atLeast"/>
        <w:ind w:left="0" w:firstLine="426"/>
        <w:jc w:val="both"/>
        <w:rPr>
          <w:color w:val="000000" w:themeColor="text1"/>
          <w:lang w:val="ru-RU"/>
        </w:rPr>
      </w:pPr>
      <w:proofErr w:type="gramStart"/>
      <w:r w:rsidRPr="003F6CA1">
        <w:rPr>
          <w:rFonts w:ascii="Times New Roman" w:hAnsi="Times New Roman"/>
          <w:color w:val="000000" w:themeColor="text1"/>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3F6CA1">
        <w:rPr>
          <w:rFonts w:ascii="Times New Roman" w:hAnsi="Times New Roman"/>
          <w:color w:val="000000" w:themeColor="text1"/>
          <w:sz w:val="28"/>
          <w:lang w:val="ru-RU"/>
        </w:rPr>
        <w:t>манипулятивном</w:t>
      </w:r>
      <w:proofErr w:type="spellEnd"/>
      <w:r w:rsidRPr="003F6CA1">
        <w:rPr>
          <w:rFonts w:ascii="Times New Roman" w:hAnsi="Times New Roman"/>
          <w:color w:val="000000" w:themeColor="text1"/>
          <w:sz w:val="28"/>
          <w:lang w:val="ru-RU"/>
        </w:rPr>
        <w:t xml:space="preserve"> поведении, умения распознавать опасные проявления и формирование готовности им противодействовать;</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 xml:space="preserve">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w:t>
      </w:r>
      <w:r w:rsidRPr="003F6CA1">
        <w:rPr>
          <w:rFonts w:ascii="Times New Roman" w:hAnsi="Times New Roman"/>
          <w:color w:val="000000" w:themeColor="text1"/>
          <w:sz w:val="28"/>
          <w:lang w:val="ru-RU"/>
        </w:rPr>
        <w:lastRenderedPageBreak/>
        <w:t>знания правил безопасного поведения при угрозе или в случае террористического акта;</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25F8F" w:rsidRPr="003F6CA1" w:rsidRDefault="00F848AB" w:rsidP="003F6CA1">
      <w:pPr>
        <w:numPr>
          <w:ilvl w:val="0"/>
          <w:numId w:val="1"/>
        </w:numPr>
        <w:spacing w:after="0" w:line="240" w:lineRule="atLeast"/>
        <w:ind w:left="0" w:firstLine="426"/>
        <w:jc w:val="both"/>
        <w:rPr>
          <w:color w:val="000000" w:themeColor="text1"/>
          <w:lang w:val="ru-RU"/>
        </w:rPr>
      </w:pPr>
      <w:r w:rsidRPr="003F6CA1">
        <w:rPr>
          <w:rFonts w:ascii="Times New Roman" w:hAnsi="Times New Roman"/>
          <w:color w:val="000000" w:themeColor="text1"/>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3F6CA1" w:rsidRDefault="003F6CA1" w:rsidP="003F6CA1">
      <w:pPr>
        <w:spacing w:after="0" w:line="240" w:lineRule="atLeast"/>
        <w:ind w:firstLine="600"/>
        <w:jc w:val="both"/>
        <w:rPr>
          <w:rFonts w:ascii="Times New Roman" w:hAnsi="Times New Roman"/>
          <w:b/>
          <w:color w:val="000000" w:themeColor="text1"/>
          <w:sz w:val="28"/>
          <w:lang w:val="ru-RU"/>
        </w:rPr>
      </w:pPr>
    </w:p>
    <w:p w:rsidR="00225F8F" w:rsidRPr="003F6CA1" w:rsidRDefault="00F848AB" w:rsidP="003F6CA1">
      <w:pPr>
        <w:spacing w:after="0" w:line="240" w:lineRule="atLeast"/>
        <w:ind w:firstLine="600"/>
        <w:jc w:val="center"/>
        <w:rPr>
          <w:color w:val="000000" w:themeColor="text1"/>
          <w:lang w:val="ru-RU"/>
        </w:rPr>
      </w:pPr>
      <w:r w:rsidRPr="003F6CA1">
        <w:rPr>
          <w:rFonts w:ascii="Times New Roman" w:hAnsi="Times New Roman"/>
          <w:b/>
          <w:color w:val="000000" w:themeColor="text1"/>
          <w:sz w:val="28"/>
          <w:lang w:val="ru-RU"/>
        </w:rPr>
        <w:t>8 КЛАСС</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1 «Безопасное и устойчивое развитие личности, общества, государства»: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значение Конституции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содержание статей 2, 4, 20, 41, 42, 58, 59 Конституции Российской Федерации, пояснять их значение для личности и общества;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понятия «национальные интересы» и «угрозы национальной безопасности», приводить примеры;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классификацию чрезвычайных ситуаций по масштабам и источникам возникновения, приводить примеры;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способы информирования и оповещения населения о чрезвычайных ситуациях;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порядок действий населения при объявлении эвакуации;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современное состояние Вооружённых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приводить примеры применения Вооружённых Сил Российской </w:t>
      </w:r>
      <w:proofErr w:type="spellStart"/>
      <w:r w:rsidRPr="003F6CA1">
        <w:rPr>
          <w:rFonts w:ascii="Times New Roman" w:hAnsi="Times New Roman"/>
          <w:color w:val="000000" w:themeColor="text1"/>
          <w:sz w:val="28"/>
          <w:lang w:val="ru-RU"/>
        </w:rPr>
        <w:t>Федерациив</w:t>
      </w:r>
      <w:proofErr w:type="spellEnd"/>
      <w:r w:rsidRPr="003F6CA1">
        <w:rPr>
          <w:rFonts w:ascii="Times New Roman" w:hAnsi="Times New Roman"/>
          <w:color w:val="000000" w:themeColor="text1"/>
          <w:sz w:val="28"/>
          <w:lang w:val="ru-RU"/>
        </w:rPr>
        <w:t xml:space="preserve"> борьбе с неонацизмом и международным терроризмом;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понятия «воинская обязанность», «военная служба»;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содержание подготовки к службе в армии.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2 «Военная подготовка. Основы военных знаний»: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иметь представление об истории зарождения и развития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владеть информацией о направлениях подготовки к военной службе;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понимать необходимость подготовки к военной службе по основным направлениям;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осознавать значимость каждого направления подготовки к военной службе в решении комплексных задач;</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составе, предназначении видов и родов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понимать функции и задачи Вооруженных Сил Российской Федерации на современном этапе;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понимать значимость военной присяги для формирования образа российского военнослужащего – защитника Отечества;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об основных образцах вооружения и военной техники;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классификации видов вооружения и военной техники;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об основных тактико-технических характеристиках вооружения и военной техники;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об организационной структуре отделения и задачах личного состава в бою;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иметь представление о современных элементах экипировки и </w:t>
      </w:r>
      <w:proofErr w:type="spellStart"/>
      <w:r w:rsidRPr="003F6CA1">
        <w:rPr>
          <w:rFonts w:ascii="Times New Roman" w:hAnsi="Times New Roman"/>
          <w:color w:val="000000" w:themeColor="text1"/>
          <w:sz w:val="28"/>
          <w:lang w:val="ru-RU"/>
        </w:rPr>
        <w:t>бронезащиты</w:t>
      </w:r>
      <w:proofErr w:type="spellEnd"/>
      <w:r w:rsidRPr="003F6CA1">
        <w:rPr>
          <w:rFonts w:ascii="Times New Roman" w:hAnsi="Times New Roman"/>
          <w:color w:val="000000" w:themeColor="text1"/>
          <w:sz w:val="28"/>
          <w:lang w:val="ru-RU"/>
        </w:rPr>
        <w:t xml:space="preserve"> военнослужащего;</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знать алгоритм надевания экипировки и средств </w:t>
      </w:r>
      <w:proofErr w:type="spellStart"/>
      <w:r w:rsidRPr="003F6CA1">
        <w:rPr>
          <w:rFonts w:ascii="Times New Roman" w:hAnsi="Times New Roman"/>
          <w:color w:val="000000" w:themeColor="text1"/>
          <w:sz w:val="28"/>
          <w:lang w:val="ru-RU"/>
        </w:rPr>
        <w:t>бронезащиты</w:t>
      </w:r>
      <w:proofErr w:type="spell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вооружении отделения и тактико-технических характеристиках стрелкового оружия;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основные характеристики стрелкового оружия и ручных гранат;</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структуру современных общевоинских уставов и понимать их значение для повседневной жизнедеятельности войск;</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понимать принцип единоначалия, принятый в Вооруженных Силах Российской Федерации;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порядке подчиненности и взаимоотношениях военнослужащих;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понимать порядок отдачи приказа (приказания) и их выполнения;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различать воинские звания и образцы военной формы одежды;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воинской дисциплине, ее сущности и значении;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понимать принципы достижения воинской дисциплины;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уметь оценивать риски нарушения воинской дисциплины;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основные положения Строевого устава;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обязанности военнослужащего перед построением и в строю;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строевые приёмы на месте без оружия;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выполнять строевые приёмы на месте без оружия.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3 «Культура безопасности жизнедеятельности в современном обществе»: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значение безопасности жизнедеятельности для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смысл понятий «опасность», «безопасность», «риск», «культура безопасности жизнедеятельности»;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и характеризовать источники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сходство и различия опасной и чрезвычайной ситуаций;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механизм перерастания повседневной ситуации в чрезвычайную ситуацию;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приводить примеры различных угроз безопасности и характеризовать 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и обосновывать правила поведения в опасных и чрезвычайных ситуациях.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4 «Безопасность в быту»: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особенности жизнеобеспечения жилища;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основные источники опасности в быту;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права потребителя, выработать навыки безопасного выбора продуктов питания;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бытовые отравления и причины их возникновения;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признаки отравления, иметь навыки профилактики пищевых отравлений;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и приёмы оказания первой помощи, иметь навыки безопасных действий при отравлениях, промывании желудка;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бытовые травмы и объяснять правила их предупреждения;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безопасного обращения с инструментами;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меры предосторожности от укусов различных животных;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владеть правилами комплектования и хранения домашней аптечки;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владеть правилами безопасного поведения и иметь навыки безопасных действий при опасных ситуациях в подъезде и лифте;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 xml:space="preserve">владеть правилами и иметь навыки приёмов оказания первой помощи при отравлении газом и </w:t>
      </w:r>
      <w:proofErr w:type="spellStart"/>
      <w:r w:rsidRPr="003F6CA1">
        <w:rPr>
          <w:rFonts w:ascii="Times New Roman" w:hAnsi="Times New Roman"/>
          <w:color w:val="000000" w:themeColor="text1"/>
          <w:sz w:val="28"/>
          <w:lang w:val="ru-RU"/>
        </w:rPr>
        <w:t>электротравме</w:t>
      </w:r>
      <w:proofErr w:type="spell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пожар, его факторы и стадии развития;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условия и причины возникновения пожаров, характеризовать их возможные последствия;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безопасных действий при пожаре дома, на балконе, в подъезде, в лифте;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правильного использования первичных средств пожаротушения, оказания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права, обязанности и иметь представление об ответственности граждан в области пожарной безопасности;</w:t>
      </w:r>
    </w:p>
    <w:p w:rsidR="00225F8F" w:rsidRPr="003F6CA1" w:rsidRDefault="00F848AB" w:rsidP="003F6CA1">
      <w:pPr>
        <w:spacing w:after="0" w:line="240" w:lineRule="atLeast"/>
        <w:ind w:firstLine="600"/>
        <w:jc w:val="both"/>
        <w:rPr>
          <w:color w:val="000000" w:themeColor="text1"/>
          <w:lang w:val="ru-RU"/>
        </w:rPr>
      </w:pPr>
      <w:proofErr w:type="gramStart"/>
      <w:r w:rsidRPr="003F6CA1">
        <w:rPr>
          <w:rFonts w:ascii="Times New Roman" w:hAnsi="Times New Roman"/>
          <w:color w:val="000000" w:themeColor="text1"/>
          <w:sz w:val="28"/>
          <w:lang w:val="ru-RU"/>
        </w:rPr>
        <w:t>знать порядок и иметь навыки вызова экстренных служб; знать порядок взаимодействия с экстренным службами;</w:t>
      </w:r>
      <w:proofErr w:type="gramEnd"/>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об ответственности за ложные сообщения;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меры по предотвращению проникновения злоумышленников в дом;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ситуации криминогенного характера;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поведения с малознакомыми людьми;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поведения и иметь навыки безопасных действий при попытке проникновения в дом посторонних;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аварийные ситуации на коммунальных системах жизнеобеспечения;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безопасных действий при авариях на коммунальных системах жизнеобеспечения.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5 «Безопасность на транспорте»: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дорожного движения и объяснять их значение;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перечислять и характеризовать участников дорожного движения и элементы дороги;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условия обеспечения безопасности участников дорожного движения;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дорожного движения для пешеходов;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и характеризовать дорожные знаки для пешеходов;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«дорожные ловушки» и объяснять правила их предупреждения;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безопасного перехода дороги;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знать правила применения </w:t>
      </w:r>
      <w:proofErr w:type="spellStart"/>
      <w:r w:rsidRPr="003F6CA1">
        <w:rPr>
          <w:rFonts w:ascii="Times New Roman" w:hAnsi="Times New Roman"/>
          <w:color w:val="000000" w:themeColor="text1"/>
          <w:sz w:val="28"/>
          <w:lang w:val="ru-RU"/>
        </w:rPr>
        <w:t>световозвращающих</w:t>
      </w:r>
      <w:proofErr w:type="spellEnd"/>
      <w:r w:rsidRPr="003F6CA1">
        <w:rPr>
          <w:rFonts w:ascii="Times New Roman" w:hAnsi="Times New Roman"/>
          <w:color w:val="000000" w:themeColor="text1"/>
          <w:sz w:val="28"/>
          <w:lang w:val="ru-RU"/>
        </w:rPr>
        <w:t xml:space="preserve"> элементов;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дорожного движения для пассажиров;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обязанности пассажиров маршрутных транспортных средств;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применения ремня безопасности и детских удерживающих устройств;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безопасных действий пассажиров при опасных и чрезвычайных ситуациях в маршрутных транспортных средствах;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поведения пассажира мотоцикла;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знать правила дорожного движения для водителя велосипеда, мопеда, лиц, использующих средства индивидуальной мобильности;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дорожные знаки для водителя велосипеда, сигналы велосипедиста;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подготовки и выработать навыки безопасного использования велосипеда;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требования правил дорожного движения к водителю мотоцикла;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дорожно-транспортные происшествия и характеризовать причины их возникновения;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безопасных действий очевидца дорожно-транспортного происшествия;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порядок действий при пожаре на транспорте;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особенности и опасности на различных видах транспорта (внеуличного, железнодорожного, водного, воздушного);</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обязанности пассажиров отдельных видов транспорта;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безопасного поведения пассажиров при различных происшествиях на отдельных видах транспорта;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способы извлечения пострадавшего из транспорта.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6 «Безопасность в общественных местах»: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общественные места;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потенциальные источники опасности в общественных местах;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вызова экстренных служб и порядок взаимодействия с ними;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уметь планировать действия в случае возникновения опасной или чрезвычайной ситуации;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риски массовых мероприятий и объяснять правила подготовки к посещению массовых мероприятий;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безопасного поведения при беспорядках в местах массового пребывания людей;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безопасных действий при попадании в толпу и давку;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безопасных действий при обнаружении угрозы возникновения пожара;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и иметь навыки безопасных действий при эвакуации из общественных мест и зданий;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навыки безопасных действий при обрушениях зданий и сооружений;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опасности криминогенного и антиобщественного характера в общественных местах;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иметь представление о безопасных действиях в ситуациях криминогенного и антиобщественного характера, при обнаружении </w:t>
      </w:r>
      <w:r w:rsidRPr="003F6CA1">
        <w:rPr>
          <w:rFonts w:ascii="Times New Roman" w:hAnsi="Times New Roman"/>
          <w:color w:val="000000" w:themeColor="text1"/>
          <w:sz w:val="28"/>
          <w:lang w:val="ru-RU"/>
        </w:rPr>
        <w:lastRenderedPageBreak/>
        <w:t>бесхозных (потенциально опасных) вещей и предметов, а также в случае террористического акта, в том числе при захвате и освобождении заложников;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действий при взаимодействии с правоохранительными органами.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9 КЛАСС</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7 «Безопасность в природной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и характеризовать чрезвычайные ситуации природного характера;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опасности в природной среде: дикие животные, змеи, насекомые и паукообразные, ядовитые грибы и растения;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встрече с дикими животными, змеями, насекомыми и паукообразными;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поведения для снижения риска отравления ядовитыми грибами и растениями;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автономные условия, раскрывать их опасности и порядок подготовки к ним;</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и характеризовать природные пожары и их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факторы и причины возникновения пожаров;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представления о безопасных действиях при нахождении в зоне природного пожара;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правилах безопасного поведения в горах;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снежные лавины, камнепады, сели, оползни, их внешние признаки и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общие правила безопасного поведения на водоёмах;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купания, понимать различия между оборудованными и необорудованными пляжами;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само- и взаимопомощи терпящим бедствие на воде;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обнаружении тонущего человека летом и человека в полынье;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знать правила поведения при нахождении на </w:t>
      </w:r>
      <w:proofErr w:type="spellStart"/>
      <w:r w:rsidRPr="003F6CA1">
        <w:rPr>
          <w:rFonts w:ascii="Times New Roman" w:hAnsi="Times New Roman"/>
          <w:color w:val="000000" w:themeColor="text1"/>
          <w:sz w:val="28"/>
          <w:lang w:val="ru-RU"/>
        </w:rPr>
        <w:t>плавсредствах</w:t>
      </w:r>
      <w:proofErr w:type="spellEnd"/>
      <w:r w:rsidRPr="003F6CA1">
        <w:rPr>
          <w:rFonts w:ascii="Times New Roman" w:hAnsi="Times New Roman"/>
          <w:color w:val="000000" w:themeColor="text1"/>
          <w:sz w:val="28"/>
          <w:lang w:val="ru-RU"/>
        </w:rPr>
        <w:t xml:space="preserve"> и на льду;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наводнения, их внешние признаки и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наводнении;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цунами, их внешние признаки и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иметь представление о безопасных действиях при нахождении в зоне цунами;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ураганы, смерчи, их внешние признаки и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ураганах и смерчах;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грозы, их внешние признаки и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безопасных действий при попадании в грозу;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землетрясения и извержения вулканов и их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землетрясении, в том числе при попадании под завал;</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нахождении в зоне извержения вулкана;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смысл понятий «экология» и «экологическая культура»;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значение экологии для устойчивого развития общества;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правила безопасного поведения при неблагоприятной экологической обстановке (загрязнении атмосферы).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8 «Основы медицинских знаний. Оказание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смысл понятий «здоровье» и «здоровый образ жизни» и их содержание, объяснять значение здоровья для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факторы, влияющие на здоровье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содержание элементов здорового образа жизни, объяснять пагубность вредных привычек;</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обосновывать личную ответственность за сохранение здоровья;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понятие «инфекционные заболевания», объяснять причины их возникновения;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F6CA1">
        <w:rPr>
          <w:rFonts w:ascii="Times New Roman" w:hAnsi="Times New Roman"/>
          <w:color w:val="000000" w:themeColor="text1"/>
          <w:sz w:val="28"/>
          <w:lang w:val="ru-RU"/>
        </w:rPr>
        <w:t>панфитотия</w:t>
      </w:r>
      <w:proofErr w:type="spell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понятие «неинфекционные заболевания» и давать их классификацию;</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факторы риска неинфекционных заболеваний;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соблюдения мер профилактики неинфекционных заболеваний и защиты от 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назначение диспансеризации и раскрывать её задачи;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понятия «психическое здоровье» и «психическое благополучие»;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объяснять понятие «стресс» и его влияние на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иметь навыки соблюдения мер профилактики стресса, раскрывать способы </w:t>
      </w:r>
      <w:proofErr w:type="spellStart"/>
      <w:r w:rsidRPr="003F6CA1">
        <w:rPr>
          <w:rFonts w:ascii="Times New Roman" w:hAnsi="Times New Roman"/>
          <w:color w:val="000000" w:themeColor="text1"/>
          <w:sz w:val="28"/>
          <w:lang w:val="ru-RU"/>
        </w:rPr>
        <w:t>саморегуляции</w:t>
      </w:r>
      <w:proofErr w:type="spellEnd"/>
      <w:r w:rsidRPr="003F6CA1">
        <w:rPr>
          <w:rFonts w:ascii="Times New Roman" w:hAnsi="Times New Roman"/>
          <w:color w:val="000000" w:themeColor="text1"/>
          <w:sz w:val="28"/>
          <w:lang w:val="ru-RU"/>
        </w:rPr>
        <w:t xml:space="preserve"> эмоциональных состояний;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понятие «первая помощь» и её содержание;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состояния, требующие оказания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универсальный алгоритм оказания первой помощи; знать назначение и состав аптечки первой помощи;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действий при оказании первой помощи в различных ситуациях;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приёмы психологической поддержки пострадавшего.</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9 «Безопасность в социуме»: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общение и объяснять его значение для человека;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признаки и анализировать способы эффективного общения;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признаки конструктивного и деструктивного общения;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понятие «конфликт» и характеризовать стадии его развития, факторы и причины развития;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ситуациях возникновения межличностных и групповых конфликтов;</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безопасные и эффективные способы избегания и разрешения конфликтных ситуаций;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безопасного поведения для снижения риска конфликта и безопасных действий при его опасных проявлениях;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способ разрешения конфликта с помощью третьей стороны (медиатора);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иметь представление об опасных формах проявления конфликта: агрессия, домашнее насилие и </w:t>
      </w:r>
      <w:proofErr w:type="spellStart"/>
      <w:r w:rsidRPr="003F6CA1">
        <w:rPr>
          <w:rFonts w:ascii="Times New Roman" w:hAnsi="Times New Roman"/>
          <w:color w:val="000000" w:themeColor="text1"/>
          <w:sz w:val="28"/>
          <w:lang w:val="ru-RU"/>
        </w:rPr>
        <w:t>буллинг</w:t>
      </w:r>
      <w:proofErr w:type="spellEnd"/>
      <w:r w:rsidRPr="003F6CA1">
        <w:rPr>
          <w:rFonts w:ascii="Times New Roman" w:hAnsi="Times New Roman"/>
          <w:color w:val="000000" w:themeColor="text1"/>
          <w:sz w:val="28"/>
          <w:lang w:val="ru-RU"/>
        </w:rPr>
        <w:t>;</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манипуляции в ходе межличностного общения;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приёмы распознавания манипуляций и знать способы противостояния 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современные молодёжные увлечения и опасности, связанные с ними, знать правила безопасного поведения;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безопасного поведения при коммуникации с незнакомыми людьми.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10 «Безопасность в информационном пространстве»: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раскрывать понятие «цифровая среда», её характеристики и приводить примеры информационных и компьютерных угроз;</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положительные возможности цифровой среды;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риски и угрозы при использовании Интернета;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опасные явления цифровой среды;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классифицировать и оценивать риски вредоносных программ и приложений, их разновидностей;</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иметь навыки соблюдения правил </w:t>
      </w:r>
      <w:proofErr w:type="spellStart"/>
      <w:r w:rsidRPr="003F6CA1">
        <w:rPr>
          <w:rFonts w:ascii="Times New Roman" w:hAnsi="Times New Roman"/>
          <w:color w:val="000000" w:themeColor="text1"/>
          <w:sz w:val="28"/>
          <w:lang w:val="ru-RU"/>
        </w:rPr>
        <w:t>кибергигиены</w:t>
      </w:r>
      <w:proofErr w:type="spellEnd"/>
      <w:r w:rsidRPr="003F6CA1">
        <w:rPr>
          <w:rFonts w:ascii="Times New Roman" w:hAnsi="Times New Roman"/>
          <w:color w:val="000000" w:themeColor="text1"/>
          <w:sz w:val="28"/>
          <w:lang w:val="ru-RU"/>
        </w:rPr>
        <w:t xml:space="preserve"> для предупреждения возникновения опасных ситуаций в цифровой среде;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характеризовать основные виды опасного и запрещённого </w:t>
      </w:r>
      <w:proofErr w:type="spellStart"/>
      <w:r w:rsidRPr="003F6CA1">
        <w:rPr>
          <w:rFonts w:ascii="Times New Roman" w:hAnsi="Times New Roman"/>
          <w:color w:val="000000" w:themeColor="text1"/>
          <w:sz w:val="28"/>
          <w:lang w:val="ru-RU"/>
        </w:rPr>
        <w:t>контента</w:t>
      </w:r>
      <w:proofErr w:type="spellEnd"/>
      <w:r w:rsidRPr="003F6CA1">
        <w:rPr>
          <w:rFonts w:ascii="Times New Roman" w:hAnsi="Times New Roman"/>
          <w:color w:val="000000" w:themeColor="text1"/>
          <w:sz w:val="28"/>
          <w:lang w:val="ru-RU"/>
        </w:rPr>
        <w:t xml:space="preserve"> в Интернете и характеризовать его признаки;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приёмы распознавания опасностей при использовании Интернета;</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противоправные действия в Интернете;</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3F6CA1">
        <w:rPr>
          <w:rFonts w:ascii="Times New Roman" w:hAnsi="Times New Roman"/>
          <w:color w:val="000000" w:themeColor="text1"/>
          <w:sz w:val="28"/>
          <w:lang w:val="ru-RU"/>
        </w:rPr>
        <w:t>кибербуллинга</w:t>
      </w:r>
      <w:proofErr w:type="spellEnd"/>
      <w:r w:rsidRPr="003F6CA1">
        <w:rPr>
          <w:rFonts w:ascii="Times New Roman" w:hAnsi="Times New Roman"/>
          <w:color w:val="000000" w:themeColor="text1"/>
          <w:sz w:val="28"/>
          <w:lang w:val="ru-RU"/>
        </w:rPr>
        <w:t>, вербовки в различные организации и группы);</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деструктивные течения в Интернете, их признаки и опасности;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b/>
          <w:color w:val="000000" w:themeColor="text1"/>
          <w:sz w:val="28"/>
          <w:lang w:val="ru-RU"/>
        </w:rPr>
        <w:t>Предметные результаты по модулю № 11 «Основы противодействия экстремизму и терроризму»: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цели и формы проявления террористических актов, характеризовать их последствия;</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раскрывать основы общественно-государственной системы, роль личности в противодействии экстремизму и терроризму;</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 xml:space="preserve">знать уровни террористической опасности и цели </w:t>
      </w:r>
      <w:proofErr w:type="spellStart"/>
      <w:r w:rsidRPr="003F6CA1">
        <w:rPr>
          <w:rFonts w:ascii="Times New Roman" w:hAnsi="Times New Roman"/>
          <w:color w:val="000000" w:themeColor="text1"/>
          <w:sz w:val="28"/>
          <w:lang w:val="ru-RU"/>
        </w:rPr>
        <w:t>контртеррористической</w:t>
      </w:r>
      <w:proofErr w:type="spellEnd"/>
      <w:r w:rsidRPr="003F6CA1">
        <w:rPr>
          <w:rFonts w:ascii="Times New Roman" w:hAnsi="Times New Roman"/>
          <w:color w:val="000000" w:themeColor="text1"/>
          <w:sz w:val="28"/>
          <w:lang w:val="ru-RU"/>
        </w:rPr>
        <w:t xml:space="preserve"> операции;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характеризовать признаки вовлечения в террористическую деятельность;</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225F8F" w:rsidRPr="003F6CA1" w:rsidRDefault="00F848AB" w:rsidP="003F6CA1">
      <w:pPr>
        <w:spacing w:after="0" w:line="240" w:lineRule="atLeast"/>
        <w:ind w:firstLine="600"/>
        <w:jc w:val="both"/>
        <w:rPr>
          <w:color w:val="000000" w:themeColor="text1"/>
          <w:lang w:val="ru-RU"/>
        </w:rPr>
      </w:pPr>
      <w:r w:rsidRPr="003F6CA1">
        <w:rPr>
          <w:rFonts w:ascii="Times New Roman" w:hAnsi="Times New Roman"/>
          <w:color w:val="000000" w:themeColor="text1"/>
          <w:sz w:val="28"/>
          <w:lang w:val="ru-RU"/>
        </w:rPr>
        <w:lastRenderedPageBreak/>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25F8F" w:rsidRPr="003F6CA1" w:rsidRDefault="00225F8F" w:rsidP="003F6CA1">
      <w:pPr>
        <w:spacing w:after="0" w:line="240" w:lineRule="atLeast"/>
        <w:rPr>
          <w:color w:val="000000" w:themeColor="text1"/>
          <w:lang w:val="ru-RU"/>
        </w:rPr>
        <w:sectPr w:rsidR="00225F8F" w:rsidRPr="003F6CA1">
          <w:pgSz w:w="11906" w:h="16383"/>
          <w:pgMar w:top="1134" w:right="850" w:bottom="1134" w:left="1701" w:header="720" w:footer="720" w:gutter="0"/>
          <w:cols w:space="720"/>
        </w:sectPr>
      </w:pPr>
    </w:p>
    <w:p w:rsidR="00225F8F" w:rsidRPr="003F6CA1" w:rsidRDefault="00F848AB" w:rsidP="003F6CA1">
      <w:pPr>
        <w:spacing w:after="0" w:line="240" w:lineRule="atLeast"/>
        <w:jc w:val="center"/>
        <w:rPr>
          <w:color w:val="000000" w:themeColor="text1"/>
        </w:rPr>
      </w:pPr>
      <w:bookmarkStart w:id="7" w:name="block-39450137"/>
      <w:bookmarkEnd w:id="4"/>
      <w:r w:rsidRPr="003F6CA1">
        <w:rPr>
          <w:rFonts w:ascii="Times New Roman" w:hAnsi="Times New Roman"/>
          <w:b/>
          <w:color w:val="000000" w:themeColor="text1"/>
          <w:sz w:val="28"/>
        </w:rPr>
        <w:lastRenderedPageBreak/>
        <w:t>ТЕМАТИЧЕСКОЕ ПЛАНИРОВАНИЕ</w:t>
      </w:r>
    </w:p>
    <w:p w:rsidR="00225F8F" w:rsidRPr="003F6CA1" w:rsidRDefault="00F848AB" w:rsidP="003F6CA1">
      <w:pPr>
        <w:spacing w:after="0" w:line="240" w:lineRule="atLeast"/>
        <w:jc w:val="center"/>
        <w:rPr>
          <w:color w:val="000000" w:themeColor="text1"/>
        </w:rPr>
      </w:pPr>
      <w:r w:rsidRPr="003F6CA1">
        <w:rPr>
          <w:rFonts w:ascii="Times New Roman" w:hAnsi="Times New Roman"/>
          <w:b/>
          <w:color w:val="000000" w:themeColor="text1"/>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749"/>
        <w:gridCol w:w="1518"/>
        <w:gridCol w:w="1706"/>
        <w:gridCol w:w="1775"/>
        <w:gridCol w:w="2702"/>
      </w:tblGrid>
      <w:tr w:rsidR="00225F8F" w:rsidRPr="003F6CA1">
        <w:trPr>
          <w:trHeight w:val="144"/>
          <w:tblCellSpacing w:w="20" w:type="nil"/>
        </w:trPr>
        <w:tc>
          <w:tcPr>
            <w:tcW w:w="456"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b/>
                <w:color w:val="000000" w:themeColor="text1"/>
                <w:sz w:val="24"/>
              </w:rPr>
              <w:t xml:space="preserve">№ п/п </w:t>
            </w:r>
          </w:p>
          <w:p w:rsidR="00225F8F" w:rsidRPr="003F6CA1" w:rsidRDefault="00225F8F" w:rsidP="003F6CA1">
            <w:pPr>
              <w:spacing w:after="0" w:line="240" w:lineRule="atLeast"/>
              <w:rPr>
                <w:color w:val="000000" w:themeColor="text1"/>
              </w:rPr>
            </w:pPr>
          </w:p>
        </w:tc>
        <w:tc>
          <w:tcPr>
            <w:tcW w:w="3168"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Наименование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разделов</w:t>
            </w:r>
            <w:proofErr w:type="spellEnd"/>
            <w:r w:rsidRPr="003F6CA1">
              <w:rPr>
                <w:rFonts w:ascii="Times New Roman" w:hAnsi="Times New Roman"/>
                <w:b/>
                <w:color w:val="000000" w:themeColor="text1"/>
                <w:sz w:val="24"/>
              </w:rPr>
              <w:t xml:space="preserve"> и </w:t>
            </w:r>
            <w:proofErr w:type="spellStart"/>
            <w:r w:rsidRPr="003F6CA1">
              <w:rPr>
                <w:rFonts w:ascii="Times New Roman" w:hAnsi="Times New Roman"/>
                <w:b/>
                <w:color w:val="000000" w:themeColor="text1"/>
                <w:sz w:val="24"/>
              </w:rPr>
              <w:t>тем</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программы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0" w:type="auto"/>
            <w:gridSpan w:val="3"/>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Количество</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часов</w:t>
            </w:r>
            <w:proofErr w:type="spellEnd"/>
          </w:p>
        </w:tc>
        <w:tc>
          <w:tcPr>
            <w:tcW w:w="2615"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Электронные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цифровые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образовательные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ресурсы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966"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Всего</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1687"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Контрольные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1774"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Практические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45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4 </w:t>
            </w:r>
          </w:p>
        </w:tc>
        <w:tc>
          <w:tcPr>
            <w:tcW w:w="1687"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774"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615"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419506</w:t>
              </w:r>
            </w:hyperlink>
          </w:p>
        </w:tc>
      </w:tr>
      <w:tr w:rsidR="00225F8F" w:rsidRPr="00FE14A2">
        <w:trPr>
          <w:trHeight w:val="144"/>
          <w:tblCellSpacing w:w="20" w:type="nil"/>
        </w:trPr>
        <w:tc>
          <w:tcPr>
            <w:tcW w:w="45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"Военная подготовка. Основы военных знаний"</w:t>
            </w:r>
          </w:p>
        </w:tc>
        <w:tc>
          <w:tcPr>
            <w:tcW w:w="966"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9 </w:t>
            </w:r>
          </w:p>
        </w:tc>
        <w:tc>
          <w:tcPr>
            <w:tcW w:w="1687"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774"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615"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6">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419506</w:t>
              </w:r>
            </w:hyperlink>
          </w:p>
        </w:tc>
      </w:tr>
      <w:tr w:rsidR="00225F8F" w:rsidRPr="00FE14A2">
        <w:trPr>
          <w:trHeight w:val="144"/>
          <w:tblCellSpacing w:w="20" w:type="nil"/>
        </w:trPr>
        <w:tc>
          <w:tcPr>
            <w:tcW w:w="45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2 </w:t>
            </w:r>
          </w:p>
        </w:tc>
        <w:tc>
          <w:tcPr>
            <w:tcW w:w="1687"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774"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615"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7">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419506</w:t>
              </w:r>
            </w:hyperlink>
          </w:p>
        </w:tc>
      </w:tr>
      <w:tr w:rsidR="00225F8F" w:rsidRPr="00FE14A2">
        <w:trPr>
          <w:trHeight w:val="144"/>
          <w:tblCellSpacing w:w="20" w:type="nil"/>
        </w:trPr>
        <w:tc>
          <w:tcPr>
            <w:tcW w:w="45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Модуль</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Безопасность</w:t>
            </w:r>
            <w:proofErr w:type="spellEnd"/>
            <w:r w:rsidRPr="003F6CA1">
              <w:rPr>
                <w:rFonts w:ascii="Times New Roman" w:hAnsi="Times New Roman"/>
                <w:color w:val="000000" w:themeColor="text1"/>
                <w:sz w:val="24"/>
              </w:rPr>
              <w:t xml:space="preserve"> в </w:t>
            </w:r>
            <w:proofErr w:type="spellStart"/>
            <w:r w:rsidRPr="003F6CA1">
              <w:rPr>
                <w:rFonts w:ascii="Times New Roman" w:hAnsi="Times New Roman"/>
                <w:color w:val="000000" w:themeColor="text1"/>
                <w:sz w:val="24"/>
              </w:rPr>
              <w:t>быту</w:t>
            </w:r>
            <w:proofErr w:type="spellEnd"/>
            <w:r w:rsidRPr="003F6CA1">
              <w:rPr>
                <w:rFonts w:ascii="Times New Roman" w:hAnsi="Times New Roman"/>
                <w:color w:val="000000" w:themeColor="text1"/>
                <w:sz w:val="24"/>
              </w:rPr>
              <w:t>"</w:t>
            </w:r>
          </w:p>
        </w:tc>
        <w:tc>
          <w:tcPr>
            <w:tcW w:w="966"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6 </w:t>
            </w:r>
          </w:p>
        </w:tc>
        <w:tc>
          <w:tcPr>
            <w:tcW w:w="1687"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774"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615"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8">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419506</w:t>
              </w:r>
            </w:hyperlink>
          </w:p>
        </w:tc>
      </w:tr>
      <w:tr w:rsidR="00225F8F" w:rsidRPr="00FE14A2">
        <w:trPr>
          <w:trHeight w:val="144"/>
          <w:tblCellSpacing w:w="20" w:type="nil"/>
        </w:trPr>
        <w:tc>
          <w:tcPr>
            <w:tcW w:w="45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5</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Модуль</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Безопасность</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на</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транспорте</w:t>
            </w:r>
            <w:proofErr w:type="spellEnd"/>
            <w:r w:rsidRPr="003F6CA1">
              <w:rPr>
                <w:rFonts w:ascii="Times New Roman" w:hAnsi="Times New Roman"/>
                <w:color w:val="000000" w:themeColor="text1"/>
                <w:sz w:val="24"/>
              </w:rPr>
              <w:t>"</w:t>
            </w:r>
          </w:p>
        </w:tc>
        <w:tc>
          <w:tcPr>
            <w:tcW w:w="966"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7 </w:t>
            </w:r>
          </w:p>
        </w:tc>
        <w:tc>
          <w:tcPr>
            <w:tcW w:w="1687"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774"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615"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9">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419506</w:t>
              </w:r>
            </w:hyperlink>
          </w:p>
        </w:tc>
      </w:tr>
      <w:tr w:rsidR="00225F8F" w:rsidRPr="00FE14A2">
        <w:trPr>
          <w:trHeight w:val="144"/>
          <w:tblCellSpacing w:w="20" w:type="nil"/>
        </w:trPr>
        <w:tc>
          <w:tcPr>
            <w:tcW w:w="45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6</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"Безопасность в общественных местах"</w:t>
            </w:r>
          </w:p>
        </w:tc>
        <w:tc>
          <w:tcPr>
            <w:tcW w:w="966"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6 </w:t>
            </w:r>
          </w:p>
        </w:tc>
        <w:tc>
          <w:tcPr>
            <w:tcW w:w="1687"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774"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615"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0">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419506</w:t>
              </w:r>
            </w:hyperlink>
          </w:p>
        </w:tc>
      </w:tr>
      <w:tr w:rsidR="00225F8F" w:rsidRPr="003F6CA1">
        <w:trPr>
          <w:trHeight w:val="144"/>
          <w:tblCellSpacing w:w="20" w:type="nil"/>
        </w:trPr>
        <w:tc>
          <w:tcPr>
            <w:tcW w:w="0" w:type="auto"/>
            <w:gridSpan w:val="2"/>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ОБЩЕЕ КОЛИЧЕСТВО ЧАСОВ ПО ПРОГРАММЕ</w:t>
            </w:r>
          </w:p>
        </w:tc>
        <w:tc>
          <w:tcPr>
            <w:tcW w:w="1518"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34 </w:t>
            </w:r>
          </w:p>
        </w:tc>
        <w:tc>
          <w:tcPr>
            <w:tcW w:w="1687"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1774"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2615" w:type="dxa"/>
            <w:tcMar>
              <w:top w:w="50" w:type="dxa"/>
              <w:left w:w="100" w:type="dxa"/>
            </w:tcMar>
            <w:vAlign w:val="center"/>
          </w:tcPr>
          <w:p w:rsidR="00225F8F" w:rsidRPr="003F6CA1" w:rsidRDefault="00225F8F" w:rsidP="003F6CA1">
            <w:pPr>
              <w:spacing w:after="0" w:line="240" w:lineRule="atLeast"/>
              <w:rPr>
                <w:color w:val="000000" w:themeColor="text1"/>
              </w:rPr>
            </w:pPr>
          </w:p>
        </w:tc>
      </w:tr>
    </w:tbl>
    <w:p w:rsidR="00225F8F" w:rsidRPr="003F6CA1" w:rsidRDefault="00225F8F" w:rsidP="003F6CA1">
      <w:pPr>
        <w:spacing w:after="0" w:line="240" w:lineRule="atLeast"/>
        <w:rPr>
          <w:color w:val="000000" w:themeColor="text1"/>
        </w:rPr>
        <w:sectPr w:rsidR="00225F8F" w:rsidRPr="003F6CA1">
          <w:pgSz w:w="16383" w:h="11906" w:orient="landscape"/>
          <w:pgMar w:top="1134" w:right="850" w:bottom="1134" w:left="1701" w:header="720" w:footer="720" w:gutter="0"/>
          <w:cols w:space="720"/>
        </w:sectPr>
      </w:pPr>
    </w:p>
    <w:p w:rsidR="00225F8F" w:rsidRPr="003F6CA1" w:rsidRDefault="00F848AB" w:rsidP="00FE14A2">
      <w:pPr>
        <w:spacing w:after="0" w:line="240" w:lineRule="atLeast"/>
        <w:jc w:val="center"/>
        <w:rPr>
          <w:color w:val="000000" w:themeColor="text1"/>
        </w:rPr>
      </w:pPr>
      <w:r w:rsidRPr="003F6CA1">
        <w:rPr>
          <w:rFonts w:ascii="Times New Roman" w:hAnsi="Times New Roman"/>
          <w:b/>
          <w:color w:val="000000" w:themeColor="text1"/>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662"/>
        <w:gridCol w:w="1570"/>
        <w:gridCol w:w="1726"/>
        <w:gridCol w:w="1811"/>
        <w:gridCol w:w="2710"/>
      </w:tblGrid>
      <w:tr w:rsidR="00225F8F" w:rsidRPr="003F6CA1">
        <w:trPr>
          <w:trHeight w:val="144"/>
          <w:tblCellSpacing w:w="20" w:type="nil"/>
        </w:trPr>
        <w:tc>
          <w:tcPr>
            <w:tcW w:w="476"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b/>
                <w:color w:val="000000" w:themeColor="text1"/>
                <w:sz w:val="24"/>
              </w:rPr>
              <w:t xml:space="preserve">№ п/п </w:t>
            </w:r>
          </w:p>
          <w:p w:rsidR="00225F8F" w:rsidRPr="003F6CA1" w:rsidRDefault="00225F8F" w:rsidP="003F6CA1">
            <w:pPr>
              <w:spacing w:after="0" w:line="240" w:lineRule="atLeast"/>
              <w:rPr>
                <w:color w:val="000000" w:themeColor="text1"/>
              </w:rPr>
            </w:pPr>
          </w:p>
        </w:tc>
        <w:tc>
          <w:tcPr>
            <w:tcW w:w="2816"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Наименование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разделов</w:t>
            </w:r>
            <w:proofErr w:type="spellEnd"/>
            <w:r w:rsidRPr="003F6CA1">
              <w:rPr>
                <w:rFonts w:ascii="Times New Roman" w:hAnsi="Times New Roman"/>
                <w:b/>
                <w:color w:val="000000" w:themeColor="text1"/>
                <w:sz w:val="24"/>
              </w:rPr>
              <w:t xml:space="preserve"> и </w:t>
            </w:r>
            <w:proofErr w:type="spellStart"/>
            <w:r w:rsidRPr="003F6CA1">
              <w:rPr>
                <w:rFonts w:ascii="Times New Roman" w:hAnsi="Times New Roman"/>
                <w:b/>
                <w:color w:val="000000" w:themeColor="text1"/>
                <w:sz w:val="24"/>
              </w:rPr>
              <w:t>тем</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программы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0" w:type="auto"/>
            <w:gridSpan w:val="3"/>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Количество</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часов</w:t>
            </w:r>
            <w:proofErr w:type="spellEnd"/>
          </w:p>
        </w:tc>
        <w:tc>
          <w:tcPr>
            <w:tcW w:w="2710"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Электронные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цифровые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образовательные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ресурсы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999"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Всего</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1726"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Контрольные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1811"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Практические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47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w:t>
            </w:r>
          </w:p>
        </w:tc>
        <w:tc>
          <w:tcPr>
            <w:tcW w:w="2816"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"Безопасность в природной среде"</w:t>
            </w:r>
          </w:p>
        </w:tc>
        <w:tc>
          <w:tcPr>
            <w:tcW w:w="999"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9 </w:t>
            </w:r>
          </w:p>
        </w:tc>
        <w:tc>
          <w:tcPr>
            <w:tcW w:w="1726"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811"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710"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1">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w:t>
              </w:r>
              <w:r w:rsidRPr="003F6CA1">
                <w:rPr>
                  <w:rFonts w:ascii="Times New Roman" w:hAnsi="Times New Roman"/>
                  <w:color w:val="000000" w:themeColor="text1"/>
                  <w:u w:val="single"/>
                </w:rPr>
                <w:t>b</w:t>
              </w:r>
              <w:r w:rsidRPr="003F6CA1">
                <w:rPr>
                  <w:rFonts w:ascii="Times New Roman" w:hAnsi="Times New Roman"/>
                  <w:color w:val="000000" w:themeColor="text1"/>
                  <w:u w:val="single"/>
                  <w:lang w:val="ru-RU"/>
                </w:rPr>
                <w:t>590</w:t>
              </w:r>
            </w:hyperlink>
          </w:p>
        </w:tc>
      </w:tr>
      <w:tr w:rsidR="00225F8F" w:rsidRPr="00FE14A2">
        <w:trPr>
          <w:trHeight w:val="144"/>
          <w:tblCellSpacing w:w="20" w:type="nil"/>
        </w:trPr>
        <w:tc>
          <w:tcPr>
            <w:tcW w:w="47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w:t>
            </w:r>
          </w:p>
        </w:tc>
        <w:tc>
          <w:tcPr>
            <w:tcW w:w="2816"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"Основы медицинских знаний. Оказание первой помощи"</w:t>
            </w:r>
          </w:p>
        </w:tc>
        <w:tc>
          <w:tcPr>
            <w:tcW w:w="999"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7 </w:t>
            </w:r>
          </w:p>
        </w:tc>
        <w:tc>
          <w:tcPr>
            <w:tcW w:w="1726"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811"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710"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2">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w:t>
              </w:r>
              <w:r w:rsidRPr="003F6CA1">
                <w:rPr>
                  <w:rFonts w:ascii="Times New Roman" w:hAnsi="Times New Roman"/>
                  <w:color w:val="000000" w:themeColor="text1"/>
                  <w:u w:val="single"/>
                </w:rPr>
                <w:t>b</w:t>
              </w:r>
              <w:r w:rsidRPr="003F6CA1">
                <w:rPr>
                  <w:rFonts w:ascii="Times New Roman" w:hAnsi="Times New Roman"/>
                  <w:color w:val="000000" w:themeColor="text1"/>
                  <w:u w:val="single"/>
                  <w:lang w:val="ru-RU"/>
                </w:rPr>
                <w:t>590</w:t>
              </w:r>
            </w:hyperlink>
          </w:p>
        </w:tc>
      </w:tr>
      <w:tr w:rsidR="00225F8F" w:rsidRPr="00FE14A2">
        <w:trPr>
          <w:trHeight w:val="144"/>
          <w:tblCellSpacing w:w="20" w:type="nil"/>
        </w:trPr>
        <w:tc>
          <w:tcPr>
            <w:tcW w:w="47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w:t>
            </w:r>
          </w:p>
        </w:tc>
        <w:tc>
          <w:tcPr>
            <w:tcW w:w="2816"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Модуль</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Безопасность</w:t>
            </w:r>
            <w:proofErr w:type="spellEnd"/>
            <w:r w:rsidRPr="003F6CA1">
              <w:rPr>
                <w:rFonts w:ascii="Times New Roman" w:hAnsi="Times New Roman"/>
                <w:color w:val="000000" w:themeColor="text1"/>
                <w:sz w:val="24"/>
              </w:rPr>
              <w:t xml:space="preserve"> в </w:t>
            </w:r>
            <w:proofErr w:type="spellStart"/>
            <w:r w:rsidRPr="003F6CA1">
              <w:rPr>
                <w:rFonts w:ascii="Times New Roman" w:hAnsi="Times New Roman"/>
                <w:color w:val="000000" w:themeColor="text1"/>
                <w:sz w:val="24"/>
              </w:rPr>
              <w:t>социуме</w:t>
            </w:r>
            <w:proofErr w:type="spellEnd"/>
            <w:r w:rsidRPr="003F6CA1">
              <w:rPr>
                <w:rFonts w:ascii="Times New Roman" w:hAnsi="Times New Roman"/>
                <w:color w:val="000000" w:themeColor="text1"/>
                <w:sz w:val="24"/>
              </w:rPr>
              <w:t>"</w:t>
            </w:r>
          </w:p>
        </w:tc>
        <w:tc>
          <w:tcPr>
            <w:tcW w:w="999"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6 </w:t>
            </w:r>
          </w:p>
        </w:tc>
        <w:tc>
          <w:tcPr>
            <w:tcW w:w="1726"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811"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710"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3">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w:t>
              </w:r>
              <w:r w:rsidRPr="003F6CA1">
                <w:rPr>
                  <w:rFonts w:ascii="Times New Roman" w:hAnsi="Times New Roman"/>
                  <w:color w:val="000000" w:themeColor="text1"/>
                  <w:u w:val="single"/>
                </w:rPr>
                <w:t>b</w:t>
              </w:r>
              <w:r w:rsidRPr="003F6CA1">
                <w:rPr>
                  <w:rFonts w:ascii="Times New Roman" w:hAnsi="Times New Roman"/>
                  <w:color w:val="000000" w:themeColor="text1"/>
                  <w:u w:val="single"/>
                  <w:lang w:val="ru-RU"/>
                </w:rPr>
                <w:t>590</w:t>
              </w:r>
            </w:hyperlink>
          </w:p>
        </w:tc>
      </w:tr>
      <w:tr w:rsidR="00225F8F" w:rsidRPr="00FE14A2">
        <w:trPr>
          <w:trHeight w:val="144"/>
          <w:tblCellSpacing w:w="20" w:type="nil"/>
        </w:trPr>
        <w:tc>
          <w:tcPr>
            <w:tcW w:w="47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4</w:t>
            </w:r>
          </w:p>
        </w:tc>
        <w:tc>
          <w:tcPr>
            <w:tcW w:w="2816"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"Безопасность в информационном пространстве"</w:t>
            </w:r>
          </w:p>
        </w:tc>
        <w:tc>
          <w:tcPr>
            <w:tcW w:w="999"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5 </w:t>
            </w:r>
          </w:p>
        </w:tc>
        <w:tc>
          <w:tcPr>
            <w:tcW w:w="1726"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811"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710"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4">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w:t>
              </w:r>
              <w:r w:rsidRPr="003F6CA1">
                <w:rPr>
                  <w:rFonts w:ascii="Times New Roman" w:hAnsi="Times New Roman"/>
                  <w:color w:val="000000" w:themeColor="text1"/>
                  <w:u w:val="single"/>
                </w:rPr>
                <w:t>b</w:t>
              </w:r>
              <w:r w:rsidRPr="003F6CA1">
                <w:rPr>
                  <w:rFonts w:ascii="Times New Roman" w:hAnsi="Times New Roman"/>
                  <w:color w:val="000000" w:themeColor="text1"/>
                  <w:u w:val="single"/>
                  <w:lang w:val="ru-RU"/>
                </w:rPr>
                <w:t>590</w:t>
              </w:r>
            </w:hyperlink>
          </w:p>
        </w:tc>
      </w:tr>
      <w:tr w:rsidR="00225F8F" w:rsidRPr="00FE14A2">
        <w:trPr>
          <w:trHeight w:val="144"/>
          <w:tblCellSpacing w:w="20" w:type="nil"/>
        </w:trPr>
        <w:tc>
          <w:tcPr>
            <w:tcW w:w="476"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5</w:t>
            </w:r>
          </w:p>
        </w:tc>
        <w:tc>
          <w:tcPr>
            <w:tcW w:w="2816"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Модуль "Основы противодействия экстремизму и терроризму"</w:t>
            </w:r>
          </w:p>
        </w:tc>
        <w:tc>
          <w:tcPr>
            <w:tcW w:w="999"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7 </w:t>
            </w:r>
          </w:p>
        </w:tc>
        <w:tc>
          <w:tcPr>
            <w:tcW w:w="1726"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811"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2710"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5">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/7</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41</w:t>
              </w:r>
              <w:r w:rsidRPr="003F6CA1">
                <w:rPr>
                  <w:rFonts w:ascii="Times New Roman" w:hAnsi="Times New Roman"/>
                  <w:color w:val="000000" w:themeColor="text1"/>
                  <w:u w:val="single"/>
                </w:rPr>
                <w:t>b</w:t>
              </w:r>
              <w:r w:rsidRPr="003F6CA1">
                <w:rPr>
                  <w:rFonts w:ascii="Times New Roman" w:hAnsi="Times New Roman"/>
                  <w:color w:val="000000" w:themeColor="text1"/>
                  <w:u w:val="single"/>
                  <w:lang w:val="ru-RU"/>
                </w:rPr>
                <w:t>590</w:t>
              </w:r>
            </w:hyperlink>
          </w:p>
        </w:tc>
      </w:tr>
      <w:tr w:rsidR="00225F8F" w:rsidRPr="003F6CA1">
        <w:trPr>
          <w:trHeight w:val="144"/>
          <w:tblCellSpacing w:w="20" w:type="nil"/>
        </w:trPr>
        <w:tc>
          <w:tcPr>
            <w:tcW w:w="0" w:type="auto"/>
            <w:gridSpan w:val="2"/>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ОБЩЕЕ КОЛИЧЕСТВО ЧАСОВ ПО ПРОГРАММЕ</w:t>
            </w:r>
          </w:p>
        </w:tc>
        <w:tc>
          <w:tcPr>
            <w:tcW w:w="157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34 </w:t>
            </w:r>
          </w:p>
        </w:tc>
        <w:tc>
          <w:tcPr>
            <w:tcW w:w="1726"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1811"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2710" w:type="dxa"/>
            <w:tcMar>
              <w:top w:w="50" w:type="dxa"/>
              <w:left w:w="100" w:type="dxa"/>
            </w:tcMar>
            <w:vAlign w:val="center"/>
          </w:tcPr>
          <w:p w:rsidR="00225F8F" w:rsidRPr="003F6CA1" w:rsidRDefault="00225F8F" w:rsidP="003F6CA1">
            <w:pPr>
              <w:spacing w:after="0" w:line="240" w:lineRule="atLeast"/>
              <w:rPr>
                <w:color w:val="000000" w:themeColor="text1"/>
              </w:rPr>
            </w:pPr>
          </w:p>
        </w:tc>
      </w:tr>
    </w:tbl>
    <w:p w:rsidR="00225F8F" w:rsidRPr="003F6CA1" w:rsidRDefault="00225F8F" w:rsidP="003F6CA1">
      <w:pPr>
        <w:spacing w:after="0" w:line="240" w:lineRule="atLeast"/>
        <w:rPr>
          <w:color w:val="000000" w:themeColor="text1"/>
          <w:lang w:val="ru-RU"/>
        </w:rPr>
        <w:sectPr w:rsidR="00225F8F" w:rsidRPr="003F6CA1">
          <w:pgSz w:w="16383" w:h="11906" w:orient="landscape"/>
          <w:pgMar w:top="1134" w:right="850" w:bottom="1134" w:left="1701" w:header="720" w:footer="720" w:gutter="0"/>
          <w:cols w:space="720"/>
        </w:sectPr>
      </w:pPr>
    </w:p>
    <w:p w:rsidR="00225F8F" w:rsidRPr="003F6CA1" w:rsidRDefault="00F848AB" w:rsidP="003F6CA1">
      <w:pPr>
        <w:spacing w:after="0" w:line="240" w:lineRule="atLeast"/>
        <w:jc w:val="center"/>
        <w:rPr>
          <w:color w:val="000000" w:themeColor="text1"/>
        </w:rPr>
      </w:pPr>
      <w:bookmarkStart w:id="8" w:name="block-39450138"/>
      <w:bookmarkEnd w:id="7"/>
      <w:r w:rsidRPr="003F6CA1">
        <w:rPr>
          <w:rFonts w:ascii="Times New Roman" w:hAnsi="Times New Roman"/>
          <w:b/>
          <w:color w:val="000000" w:themeColor="text1"/>
          <w:sz w:val="28"/>
        </w:rPr>
        <w:lastRenderedPageBreak/>
        <w:t>ПОУРОЧНОЕ ПЛАНИРОВАНИЕ</w:t>
      </w:r>
    </w:p>
    <w:p w:rsidR="00225F8F" w:rsidRPr="003F6CA1" w:rsidRDefault="00F848AB" w:rsidP="003F6CA1">
      <w:pPr>
        <w:spacing w:after="0" w:line="240" w:lineRule="atLeast"/>
        <w:jc w:val="center"/>
        <w:rPr>
          <w:color w:val="000000" w:themeColor="text1"/>
        </w:rPr>
      </w:pPr>
      <w:r w:rsidRPr="003F6CA1">
        <w:rPr>
          <w:rFonts w:ascii="Times New Roman" w:hAnsi="Times New Roman"/>
          <w:b/>
          <w:color w:val="000000" w:themeColor="text1"/>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4578"/>
        <w:gridCol w:w="1271"/>
        <w:gridCol w:w="1706"/>
        <w:gridCol w:w="1775"/>
        <w:gridCol w:w="1212"/>
        <w:gridCol w:w="2689"/>
      </w:tblGrid>
      <w:tr w:rsidR="00225F8F" w:rsidRPr="003F6CA1" w:rsidTr="003F6CA1">
        <w:trPr>
          <w:trHeight w:val="144"/>
          <w:tblCellSpacing w:w="20" w:type="nil"/>
        </w:trPr>
        <w:tc>
          <w:tcPr>
            <w:tcW w:w="378" w:type="dxa"/>
            <w:vMerge w:val="restart"/>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b/>
                <w:color w:val="000000" w:themeColor="text1"/>
                <w:sz w:val="24"/>
              </w:rPr>
              <w:t>№ п/п</w:t>
            </w:r>
          </w:p>
          <w:p w:rsidR="00225F8F" w:rsidRPr="003F6CA1" w:rsidRDefault="00225F8F" w:rsidP="003F6CA1">
            <w:pPr>
              <w:spacing w:after="0" w:line="240" w:lineRule="atLeast"/>
              <w:jc w:val="center"/>
              <w:rPr>
                <w:color w:val="000000" w:themeColor="text1"/>
              </w:rPr>
            </w:pPr>
          </w:p>
        </w:tc>
        <w:tc>
          <w:tcPr>
            <w:tcW w:w="3168" w:type="dxa"/>
            <w:vMerge w:val="restart"/>
            <w:tcMar>
              <w:top w:w="50" w:type="dxa"/>
              <w:left w:w="100" w:type="dxa"/>
            </w:tcMar>
            <w:vAlign w:val="center"/>
          </w:tcPr>
          <w:p w:rsidR="00225F8F" w:rsidRPr="003F6CA1" w:rsidRDefault="00F848AB" w:rsidP="003F6CA1">
            <w:pPr>
              <w:spacing w:after="0" w:line="240" w:lineRule="atLeast"/>
              <w:jc w:val="center"/>
              <w:rPr>
                <w:color w:val="000000" w:themeColor="text1"/>
              </w:rPr>
            </w:pPr>
            <w:proofErr w:type="spellStart"/>
            <w:r w:rsidRPr="003F6CA1">
              <w:rPr>
                <w:rFonts w:ascii="Times New Roman" w:hAnsi="Times New Roman"/>
                <w:b/>
                <w:color w:val="000000" w:themeColor="text1"/>
                <w:sz w:val="24"/>
              </w:rPr>
              <w:t>Тема</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урока</w:t>
            </w:r>
            <w:proofErr w:type="spellEnd"/>
          </w:p>
          <w:p w:rsidR="00225F8F" w:rsidRPr="003F6CA1" w:rsidRDefault="00225F8F" w:rsidP="003F6CA1">
            <w:pPr>
              <w:spacing w:after="0" w:line="240" w:lineRule="atLeast"/>
              <w:jc w:val="center"/>
              <w:rPr>
                <w:color w:val="000000" w:themeColor="text1"/>
              </w:rPr>
            </w:pPr>
          </w:p>
        </w:tc>
        <w:tc>
          <w:tcPr>
            <w:tcW w:w="0" w:type="auto"/>
            <w:gridSpan w:val="3"/>
            <w:tcMar>
              <w:top w:w="50" w:type="dxa"/>
              <w:left w:w="100" w:type="dxa"/>
            </w:tcMar>
            <w:vAlign w:val="center"/>
          </w:tcPr>
          <w:p w:rsidR="00225F8F" w:rsidRPr="003F6CA1" w:rsidRDefault="00F848AB" w:rsidP="003F6CA1">
            <w:pPr>
              <w:spacing w:after="0" w:line="240" w:lineRule="atLeast"/>
              <w:jc w:val="center"/>
              <w:rPr>
                <w:color w:val="000000" w:themeColor="text1"/>
              </w:rPr>
            </w:pPr>
            <w:proofErr w:type="spellStart"/>
            <w:r w:rsidRPr="003F6CA1">
              <w:rPr>
                <w:rFonts w:ascii="Times New Roman" w:hAnsi="Times New Roman"/>
                <w:b/>
                <w:color w:val="000000" w:themeColor="text1"/>
                <w:sz w:val="24"/>
              </w:rPr>
              <w:t>Количество</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часов</w:t>
            </w:r>
            <w:proofErr w:type="spellEnd"/>
          </w:p>
        </w:tc>
        <w:tc>
          <w:tcPr>
            <w:tcW w:w="1155" w:type="dxa"/>
            <w:vMerge w:val="restart"/>
            <w:tcMar>
              <w:top w:w="50" w:type="dxa"/>
              <w:left w:w="100" w:type="dxa"/>
            </w:tcMar>
            <w:vAlign w:val="center"/>
          </w:tcPr>
          <w:p w:rsidR="00225F8F" w:rsidRPr="003F6CA1" w:rsidRDefault="00F848AB" w:rsidP="003F6CA1">
            <w:pPr>
              <w:spacing w:after="0" w:line="240" w:lineRule="atLeast"/>
              <w:jc w:val="center"/>
              <w:rPr>
                <w:color w:val="000000" w:themeColor="text1"/>
              </w:rPr>
            </w:pPr>
            <w:proofErr w:type="spellStart"/>
            <w:r w:rsidRPr="003F6CA1">
              <w:rPr>
                <w:rFonts w:ascii="Times New Roman" w:hAnsi="Times New Roman"/>
                <w:b/>
                <w:color w:val="000000" w:themeColor="text1"/>
                <w:sz w:val="24"/>
              </w:rPr>
              <w:t>Дата</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изучения</w:t>
            </w:r>
            <w:proofErr w:type="spellEnd"/>
          </w:p>
          <w:p w:rsidR="00225F8F" w:rsidRPr="003F6CA1" w:rsidRDefault="00225F8F" w:rsidP="003F6CA1">
            <w:pPr>
              <w:spacing w:after="0" w:line="240" w:lineRule="atLeast"/>
              <w:jc w:val="center"/>
              <w:rPr>
                <w:color w:val="000000" w:themeColor="text1"/>
              </w:rPr>
            </w:pPr>
          </w:p>
        </w:tc>
        <w:tc>
          <w:tcPr>
            <w:tcW w:w="1977" w:type="dxa"/>
            <w:vMerge w:val="restart"/>
            <w:tcMar>
              <w:top w:w="50" w:type="dxa"/>
              <w:left w:w="100" w:type="dxa"/>
            </w:tcMar>
            <w:vAlign w:val="center"/>
          </w:tcPr>
          <w:p w:rsidR="00225F8F" w:rsidRPr="003F6CA1" w:rsidRDefault="00F848AB" w:rsidP="003F6CA1">
            <w:pPr>
              <w:spacing w:after="0" w:line="240" w:lineRule="atLeast"/>
              <w:jc w:val="center"/>
              <w:rPr>
                <w:color w:val="000000" w:themeColor="text1"/>
              </w:rPr>
            </w:pPr>
            <w:proofErr w:type="spellStart"/>
            <w:r w:rsidRPr="003F6CA1">
              <w:rPr>
                <w:rFonts w:ascii="Times New Roman" w:hAnsi="Times New Roman"/>
                <w:b/>
                <w:color w:val="000000" w:themeColor="text1"/>
                <w:sz w:val="24"/>
              </w:rPr>
              <w:t>Электронные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цифровые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образовательные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ресурсы</w:t>
            </w:r>
            <w:proofErr w:type="spellEnd"/>
          </w:p>
          <w:p w:rsidR="00225F8F" w:rsidRPr="003F6CA1" w:rsidRDefault="00225F8F" w:rsidP="003F6CA1">
            <w:pPr>
              <w:spacing w:after="0" w:line="240" w:lineRule="atLeast"/>
              <w:jc w:val="center"/>
              <w:rPr>
                <w:color w:val="000000" w:themeColor="text1"/>
              </w:rPr>
            </w:pPr>
          </w:p>
        </w:tc>
      </w:tr>
      <w:tr w:rsidR="00225F8F" w:rsidRPr="003F6CA1" w:rsidTr="003F6CA1">
        <w:trPr>
          <w:trHeight w:val="144"/>
          <w:tblCellSpacing w:w="20" w:type="nil"/>
        </w:trPr>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proofErr w:type="spellStart"/>
            <w:r w:rsidRPr="003F6CA1">
              <w:rPr>
                <w:rFonts w:ascii="Times New Roman" w:hAnsi="Times New Roman"/>
                <w:b/>
                <w:color w:val="000000" w:themeColor="text1"/>
                <w:sz w:val="24"/>
              </w:rPr>
              <w:t>Всего</w:t>
            </w:r>
            <w:proofErr w:type="spellEnd"/>
          </w:p>
          <w:p w:rsidR="00225F8F" w:rsidRPr="003F6CA1" w:rsidRDefault="00225F8F" w:rsidP="003F6CA1">
            <w:pPr>
              <w:spacing w:after="0" w:line="240" w:lineRule="atLeast"/>
              <w:jc w:val="center"/>
              <w:rPr>
                <w:color w:val="000000" w:themeColor="text1"/>
              </w:rPr>
            </w:pPr>
          </w:p>
        </w:tc>
        <w:tc>
          <w:tcPr>
            <w:tcW w:w="1529" w:type="dxa"/>
            <w:tcMar>
              <w:top w:w="50" w:type="dxa"/>
              <w:left w:w="100" w:type="dxa"/>
            </w:tcMar>
            <w:vAlign w:val="center"/>
          </w:tcPr>
          <w:p w:rsidR="00225F8F" w:rsidRPr="003F6CA1" w:rsidRDefault="00F848AB" w:rsidP="003F6CA1">
            <w:pPr>
              <w:spacing w:after="0" w:line="240" w:lineRule="atLeast"/>
              <w:jc w:val="center"/>
              <w:rPr>
                <w:color w:val="000000" w:themeColor="text1"/>
              </w:rPr>
            </w:pPr>
            <w:proofErr w:type="spellStart"/>
            <w:r w:rsidRPr="003F6CA1">
              <w:rPr>
                <w:rFonts w:ascii="Times New Roman" w:hAnsi="Times New Roman"/>
                <w:b/>
                <w:color w:val="000000" w:themeColor="text1"/>
                <w:sz w:val="24"/>
              </w:rPr>
              <w:t>Контрольные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p>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F848AB" w:rsidP="003F6CA1">
            <w:pPr>
              <w:spacing w:after="0" w:line="240" w:lineRule="atLeast"/>
              <w:jc w:val="center"/>
              <w:rPr>
                <w:color w:val="000000" w:themeColor="text1"/>
              </w:rPr>
            </w:pPr>
            <w:proofErr w:type="spellStart"/>
            <w:r w:rsidRPr="003F6CA1">
              <w:rPr>
                <w:rFonts w:ascii="Times New Roman" w:hAnsi="Times New Roman"/>
                <w:b/>
                <w:color w:val="000000" w:themeColor="text1"/>
                <w:sz w:val="24"/>
              </w:rPr>
              <w:t>Практические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p>
          <w:p w:rsidR="00225F8F" w:rsidRPr="003F6CA1" w:rsidRDefault="00225F8F" w:rsidP="003F6CA1">
            <w:pPr>
              <w:spacing w:after="0" w:line="240" w:lineRule="atLeast"/>
              <w:jc w:val="center"/>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Роль безопасности в жизни человека, общества, государства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Защита Отечества как долг и обязанность гражданина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5</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6</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Состав и назначение Вооруженных Сил Российской Федерации</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7</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8</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9</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Виды, назначение и тактико-технические характеристики стрелкового оружия и ручных гранат Вооруженных Сил Российской Федерации (огневая </w:t>
            </w:r>
            <w:r w:rsidRPr="003F6CA1">
              <w:rPr>
                <w:rFonts w:ascii="Times New Roman" w:hAnsi="Times New Roman"/>
                <w:color w:val="000000" w:themeColor="text1"/>
                <w:sz w:val="24"/>
                <w:lang w:val="ru-RU"/>
              </w:rPr>
              <w:lastRenderedPageBreak/>
              <w:t>подготовка)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lastRenderedPageBreak/>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lastRenderedPageBreak/>
              <w:t>10</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Воинская дисциплина, ее сущность и значение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Строевые приёмы и движение без оружия (строевая подготовка)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Основы</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безопасности</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жизнедеятельности</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15</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Правила поведения в опасных и чрезвычайных ситуациях</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6">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eac</w:t>
              </w:r>
              <w:proofErr w:type="spellEnd"/>
              <w:r w:rsidRPr="003F6CA1">
                <w:rPr>
                  <w:rFonts w:ascii="Times New Roman" w:hAnsi="Times New Roman"/>
                  <w:color w:val="000000" w:themeColor="text1"/>
                  <w:u w:val="single"/>
                  <w:lang w:val="ru-RU"/>
                </w:rPr>
                <w:t>746</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16</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Основные опасности в быту. Предупреждение бытовых отравлений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7">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eac</w:t>
              </w:r>
              <w:proofErr w:type="spellEnd"/>
              <w:r w:rsidRPr="003F6CA1">
                <w:rPr>
                  <w:rFonts w:ascii="Times New Roman" w:hAnsi="Times New Roman"/>
                  <w:color w:val="000000" w:themeColor="text1"/>
                  <w:u w:val="single"/>
                  <w:lang w:val="ru-RU"/>
                </w:rPr>
                <w:t>8</w:t>
              </w:r>
              <w:r w:rsidRPr="003F6CA1">
                <w:rPr>
                  <w:rFonts w:ascii="Times New Roman" w:hAnsi="Times New Roman"/>
                  <w:color w:val="000000" w:themeColor="text1"/>
                  <w:u w:val="single"/>
                </w:rPr>
                <w:t>c</w:t>
              </w:r>
              <w:r w:rsidRPr="003F6CA1">
                <w:rPr>
                  <w:rFonts w:ascii="Times New Roman" w:hAnsi="Times New Roman"/>
                  <w:color w:val="000000" w:themeColor="text1"/>
                  <w:u w:val="single"/>
                  <w:lang w:val="ru-RU"/>
                </w:rPr>
                <w:t>2</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17</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Предупреждение</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бытовых</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травм</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8">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eac</w:t>
              </w:r>
              <w:proofErr w:type="spellEnd"/>
              <w:r w:rsidRPr="003F6CA1">
                <w:rPr>
                  <w:rFonts w:ascii="Times New Roman" w:hAnsi="Times New Roman"/>
                  <w:color w:val="000000" w:themeColor="text1"/>
                  <w:u w:val="single"/>
                  <w:lang w:val="ru-RU"/>
                </w:rPr>
                <w:t>8</w:t>
              </w:r>
              <w:r w:rsidRPr="003F6CA1">
                <w:rPr>
                  <w:rFonts w:ascii="Times New Roman" w:hAnsi="Times New Roman"/>
                  <w:color w:val="000000" w:themeColor="text1"/>
                  <w:u w:val="single"/>
                </w:rPr>
                <w:t>c</w:t>
              </w:r>
              <w:r w:rsidRPr="003F6CA1">
                <w:rPr>
                  <w:rFonts w:ascii="Times New Roman" w:hAnsi="Times New Roman"/>
                  <w:color w:val="000000" w:themeColor="text1"/>
                  <w:u w:val="single"/>
                  <w:lang w:val="ru-RU"/>
                </w:rPr>
                <w:t>2</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18</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19">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eacdf</w:t>
              </w:r>
              <w:proofErr w:type="spellEnd"/>
              <w:r w:rsidRPr="003F6CA1">
                <w:rPr>
                  <w:rFonts w:ascii="Times New Roman" w:hAnsi="Times New Roman"/>
                  <w:color w:val="000000" w:themeColor="text1"/>
                  <w:u w:val="single"/>
                  <w:lang w:val="ru-RU"/>
                </w:rPr>
                <w:t>4</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19</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Пожарная</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безопасность</w:t>
            </w:r>
            <w:proofErr w:type="spellEnd"/>
            <w:r w:rsidRPr="003F6CA1">
              <w:rPr>
                <w:rFonts w:ascii="Times New Roman" w:hAnsi="Times New Roman"/>
                <w:color w:val="000000" w:themeColor="text1"/>
                <w:sz w:val="24"/>
              </w:rPr>
              <w:t xml:space="preserve"> в </w:t>
            </w:r>
            <w:proofErr w:type="spellStart"/>
            <w:r w:rsidRPr="003F6CA1">
              <w:rPr>
                <w:rFonts w:ascii="Times New Roman" w:hAnsi="Times New Roman"/>
                <w:color w:val="000000" w:themeColor="text1"/>
                <w:sz w:val="24"/>
              </w:rPr>
              <w:t>быту</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0">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eacf</w:t>
              </w:r>
              <w:proofErr w:type="spellEnd"/>
              <w:r w:rsidRPr="003F6CA1">
                <w:rPr>
                  <w:rFonts w:ascii="Times New Roman" w:hAnsi="Times New Roman"/>
                  <w:color w:val="000000" w:themeColor="text1"/>
                  <w:u w:val="single"/>
                  <w:lang w:val="ru-RU"/>
                </w:rPr>
                <w:t>84</w:t>
              </w:r>
            </w:hyperlink>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20</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Предупреждение</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ситуаций</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криминального</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характера</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1">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ead</w:t>
              </w:r>
              <w:proofErr w:type="spellEnd"/>
              <w:r w:rsidRPr="003F6CA1">
                <w:rPr>
                  <w:rFonts w:ascii="Times New Roman" w:hAnsi="Times New Roman"/>
                  <w:color w:val="000000" w:themeColor="text1"/>
                  <w:u w:val="single"/>
                  <w:lang w:val="ru-RU"/>
                </w:rPr>
                <w:t>51</w:t>
              </w:r>
              <w:r w:rsidRPr="003F6CA1">
                <w:rPr>
                  <w:rFonts w:ascii="Times New Roman" w:hAnsi="Times New Roman"/>
                  <w:color w:val="000000" w:themeColor="text1"/>
                  <w:u w:val="single"/>
                </w:rPr>
                <w:t>a</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Правила</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дорожного</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движения</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2">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ead</w:t>
              </w:r>
              <w:proofErr w:type="spellEnd"/>
              <w:r w:rsidRPr="003F6CA1">
                <w:rPr>
                  <w:rFonts w:ascii="Times New Roman" w:hAnsi="Times New Roman"/>
                  <w:color w:val="000000" w:themeColor="text1"/>
                  <w:u w:val="single"/>
                  <w:lang w:val="ru-RU"/>
                </w:rPr>
                <w:t>68</w:t>
              </w:r>
              <w:r w:rsidRPr="003F6CA1">
                <w:rPr>
                  <w:rFonts w:ascii="Times New Roman" w:hAnsi="Times New Roman"/>
                  <w:color w:val="000000" w:themeColor="text1"/>
                  <w:u w:val="single"/>
                </w:rPr>
                <w:t>c</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Безопасность</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пешехода</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3">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eaefa</w:t>
              </w:r>
              <w:proofErr w:type="spellEnd"/>
              <w:r w:rsidRPr="003F6CA1">
                <w:rPr>
                  <w:rFonts w:ascii="Times New Roman" w:hAnsi="Times New Roman"/>
                  <w:color w:val="000000" w:themeColor="text1"/>
                  <w:u w:val="single"/>
                  <w:lang w:val="ru-RU"/>
                </w:rPr>
                <w:t>0</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Безопасность</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пассажира</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4">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eaf</w:t>
              </w:r>
              <w:proofErr w:type="spellEnd"/>
              <w:r w:rsidRPr="003F6CA1">
                <w:rPr>
                  <w:rFonts w:ascii="Times New Roman" w:hAnsi="Times New Roman"/>
                  <w:color w:val="000000" w:themeColor="text1"/>
                  <w:u w:val="single"/>
                  <w:lang w:val="ru-RU"/>
                </w:rPr>
                <w:t>78</w:t>
              </w:r>
              <w:r w:rsidRPr="003F6CA1">
                <w:rPr>
                  <w:rFonts w:ascii="Times New Roman" w:hAnsi="Times New Roman"/>
                  <w:color w:val="000000" w:themeColor="text1"/>
                  <w:u w:val="single"/>
                </w:rPr>
                <w:t>e</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lastRenderedPageBreak/>
              <w:t>25</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Безопасность</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водителя</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5">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eaf</w:t>
              </w:r>
              <w:proofErr w:type="spellEnd"/>
              <w:r w:rsidRPr="003F6CA1">
                <w:rPr>
                  <w:rFonts w:ascii="Times New Roman" w:hAnsi="Times New Roman"/>
                  <w:color w:val="000000" w:themeColor="text1"/>
                  <w:u w:val="single"/>
                  <w:lang w:val="ru-RU"/>
                </w:rPr>
                <w:t>946</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26</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при дорожно-транспортных происшествиях</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6">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eafef</w:t>
              </w:r>
              <w:proofErr w:type="spellEnd"/>
              <w:r w:rsidRPr="003F6CA1">
                <w:rPr>
                  <w:rFonts w:ascii="Times New Roman" w:hAnsi="Times New Roman"/>
                  <w:color w:val="000000" w:themeColor="text1"/>
                  <w:u w:val="single"/>
                  <w:lang w:val="ru-RU"/>
                </w:rPr>
                <w:t>0</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27</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Безопасность пассажиров на различных видах транспорта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7">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eafd</w:t>
              </w:r>
              <w:proofErr w:type="spellEnd"/>
              <w:r w:rsidRPr="003F6CA1">
                <w:rPr>
                  <w:rFonts w:ascii="Times New Roman" w:hAnsi="Times New Roman"/>
                  <w:color w:val="000000" w:themeColor="text1"/>
                  <w:u w:val="single"/>
                  <w:lang w:val="ru-RU"/>
                </w:rPr>
                <w:t>42</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28</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Первая помощь при чрезвычайных ситуациях на транспорте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8">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0210</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29</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Основные опасности в общественных местах</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29">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038</w:t>
              </w:r>
              <w:r w:rsidRPr="003F6CA1">
                <w:rPr>
                  <w:rFonts w:ascii="Times New Roman" w:hAnsi="Times New Roman"/>
                  <w:color w:val="000000" w:themeColor="text1"/>
                  <w:u w:val="single"/>
                </w:rPr>
                <w:t>c</w:t>
              </w:r>
            </w:hyperlink>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30</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Пожарная безопасность в общественных местах</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0">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0</w:t>
              </w:r>
              <w:r w:rsidRPr="003F6CA1">
                <w:rPr>
                  <w:rFonts w:ascii="Times New Roman" w:hAnsi="Times New Roman"/>
                  <w:color w:val="000000" w:themeColor="text1"/>
                  <w:u w:val="single"/>
                </w:rPr>
                <w:t>c</w:t>
              </w:r>
              <w:r w:rsidRPr="003F6CA1">
                <w:rPr>
                  <w:rFonts w:ascii="Times New Roman" w:hAnsi="Times New Roman"/>
                  <w:color w:val="000000" w:themeColor="text1"/>
                  <w:u w:val="single"/>
                  <w:lang w:val="ru-RU"/>
                </w:rPr>
                <w:t>10</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Пожарная безопасность в общественных местах</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1">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0</w:t>
              </w:r>
              <w:r w:rsidRPr="003F6CA1">
                <w:rPr>
                  <w:rFonts w:ascii="Times New Roman" w:hAnsi="Times New Roman"/>
                  <w:color w:val="000000" w:themeColor="text1"/>
                  <w:u w:val="single"/>
                </w:rPr>
                <w:t>c</w:t>
              </w:r>
              <w:r w:rsidRPr="003F6CA1">
                <w:rPr>
                  <w:rFonts w:ascii="Times New Roman" w:hAnsi="Times New Roman"/>
                  <w:color w:val="000000" w:themeColor="text1"/>
                  <w:u w:val="single"/>
                  <w:lang w:val="ru-RU"/>
                </w:rPr>
                <w:t>10</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2">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0</w:t>
              </w:r>
              <w:r w:rsidRPr="003F6CA1">
                <w:rPr>
                  <w:rFonts w:ascii="Times New Roman" w:hAnsi="Times New Roman"/>
                  <w:color w:val="000000" w:themeColor="text1"/>
                  <w:u w:val="single"/>
                </w:rPr>
                <w:t>c</w:t>
              </w:r>
              <w:r w:rsidRPr="003F6CA1">
                <w:rPr>
                  <w:rFonts w:ascii="Times New Roman" w:hAnsi="Times New Roman"/>
                  <w:color w:val="000000" w:themeColor="text1"/>
                  <w:u w:val="single"/>
                  <w:lang w:val="ru-RU"/>
                </w:rPr>
                <w:t>10</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3">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0</w:t>
              </w:r>
              <w:r w:rsidRPr="003F6CA1">
                <w:rPr>
                  <w:rFonts w:ascii="Times New Roman" w:hAnsi="Times New Roman"/>
                  <w:color w:val="000000" w:themeColor="text1"/>
                  <w:u w:val="single"/>
                </w:rPr>
                <w:t>c</w:t>
              </w:r>
              <w:r w:rsidRPr="003F6CA1">
                <w:rPr>
                  <w:rFonts w:ascii="Times New Roman" w:hAnsi="Times New Roman"/>
                  <w:color w:val="000000" w:themeColor="text1"/>
                  <w:u w:val="single"/>
                  <w:lang w:val="ru-RU"/>
                </w:rPr>
                <w:t>10</w:t>
              </w:r>
            </w:hyperlink>
          </w:p>
        </w:tc>
      </w:tr>
      <w:tr w:rsidR="00225F8F" w:rsidRPr="003F6CA1">
        <w:trPr>
          <w:trHeight w:val="144"/>
          <w:tblCellSpacing w:w="20" w:type="nil"/>
        </w:trPr>
        <w:tc>
          <w:tcPr>
            <w:tcW w:w="0" w:type="auto"/>
            <w:gridSpan w:val="2"/>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ОБЩЕЕ КОЛИЧЕСТВО ЧАСОВ ПО ПРОГРАММЕ</w:t>
            </w:r>
          </w:p>
        </w:tc>
        <w:tc>
          <w:tcPr>
            <w:tcW w:w="1305"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34 </w:t>
            </w:r>
          </w:p>
        </w:tc>
        <w:tc>
          <w:tcPr>
            <w:tcW w:w="1529"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1628"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0" w:type="auto"/>
            <w:gridSpan w:val="2"/>
            <w:tcMar>
              <w:top w:w="50" w:type="dxa"/>
              <w:left w:w="100" w:type="dxa"/>
            </w:tcMar>
            <w:vAlign w:val="center"/>
          </w:tcPr>
          <w:p w:rsidR="00225F8F" w:rsidRPr="003F6CA1" w:rsidRDefault="00225F8F" w:rsidP="003F6CA1">
            <w:pPr>
              <w:spacing w:after="0" w:line="240" w:lineRule="atLeast"/>
              <w:rPr>
                <w:color w:val="000000" w:themeColor="text1"/>
              </w:rPr>
            </w:pPr>
          </w:p>
        </w:tc>
      </w:tr>
    </w:tbl>
    <w:p w:rsidR="00225F8F" w:rsidRPr="003F6CA1" w:rsidRDefault="00225F8F" w:rsidP="003F6CA1">
      <w:pPr>
        <w:spacing w:after="0" w:line="240" w:lineRule="atLeast"/>
        <w:rPr>
          <w:color w:val="000000" w:themeColor="text1"/>
        </w:rPr>
        <w:sectPr w:rsidR="00225F8F" w:rsidRPr="003F6CA1">
          <w:pgSz w:w="16383" w:h="11906" w:orient="landscape"/>
          <w:pgMar w:top="1134" w:right="850" w:bottom="1134" w:left="1701" w:header="720" w:footer="720" w:gutter="0"/>
          <w:cols w:space="720"/>
        </w:sectPr>
      </w:pPr>
    </w:p>
    <w:p w:rsidR="00225F8F" w:rsidRPr="003F6CA1" w:rsidRDefault="00F848AB" w:rsidP="003F6CA1">
      <w:pPr>
        <w:spacing w:after="0" w:line="240" w:lineRule="atLeast"/>
        <w:jc w:val="center"/>
        <w:rPr>
          <w:color w:val="000000" w:themeColor="text1"/>
        </w:rPr>
      </w:pPr>
      <w:r w:rsidRPr="003F6CA1">
        <w:rPr>
          <w:rFonts w:ascii="Times New Roman" w:hAnsi="Times New Roman"/>
          <w:b/>
          <w:color w:val="000000" w:themeColor="text1"/>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4577"/>
        <w:gridCol w:w="1272"/>
        <w:gridCol w:w="1706"/>
        <w:gridCol w:w="1775"/>
        <w:gridCol w:w="1212"/>
        <w:gridCol w:w="2689"/>
      </w:tblGrid>
      <w:tr w:rsidR="00225F8F" w:rsidRPr="003F6CA1">
        <w:trPr>
          <w:trHeight w:val="144"/>
          <w:tblCellSpacing w:w="20" w:type="nil"/>
        </w:trPr>
        <w:tc>
          <w:tcPr>
            <w:tcW w:w="378"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b/>
                <w:color w:val="000000" w:themeColor="text1"/>
                <w:sz w:val="24"/>
              </w:rPr>
              <w:t xml:space="preserve">№ п/п </w:t>
            </w:r>
          </w:p>
          <w:p w:rsidR="00225F8F" w:rsidRPr="003F6CA1" w:rsidRDefault="00225F8F" w:rsidP="003F6CA1">
            <w:pPr>
              <w:spacing w:after="0" w:line="240" w:lineRule="atLeast"/>
              <w:rPr>
                <w:color w:val="000000" w:themeColor="text1"/>
              </w:rPr>
            </w:pPr>
          </w:p>
        </w:tc>
        <w:tc>
          <w:tcPr>
            <w:tcW w:w="3168"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Тема</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урока</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0" w:type="auto"/>
            <w:gridSpan w:val="3"/>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Количество</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часов</w:t>
            </w:r>
            <w:proofErr w:type="spellEnd"/>
          </w:p>
        </w:tc>
        <w:tc>
          <w:tcPr>
            <w:tcW w:w="1155"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Дата</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изучения</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1977" w:type="dxa"/>
            <w:vMerge w:val="restart"/>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Электронные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цифровые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образовательные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ресурсы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830"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Всего</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1529"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Контрольные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162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b/>
                <w:color w:val="000000" w:themeColor="text1"/>
                <w:sz w:val="24"/>
              </w:rPr>
              <w:t>Практические</w:t>
            </w:r>
            <w:proofErr w:type="spellEnd"/>
            <w:r w:rsidRPr="003F6CA1">
              <w:rPr>
                <w:rFonts w:ascii="Times New Roman" w:hAnsi="Times New Roman"/>
                <w:b/>
                <w:color w:val="000000" w:themeColor="text1"/>
                <w:sz w:val="24"/>
              </w:rPr>
              <w:t xml:space="preserve"> </w:t>
            </w:r>
            <w:proofErr w:type="spellStart"/>
            <w:r w:rsidRPr="003F6CA1">
              <w:rPr>
                <w:rFonts w:ascii="Times New Roman" w:hAnsi="Times New Roman"/>
                <w:b/>
                <w:color w:val="000000" w:themeColor="text1"/>
                <w:sz w:val="24"/>
              </w:rPr>
              <w:t>работы</w:t>
            </w:r>
            <w:proofErr w:type="spellEnd"/>
            <w:r w:rsidRPr="003F6CA1">
              <w:rPr>
                <w:rFonts w:ascii="Times New Roman" w:hAnsi="Times New Roman"/>
                <w:b/>
                <w:color w:val="000000" w:themeColor="text1"/>
                <w:sz w:val="24"/>
              </w:rPr>
              <w:t xml:space="preserve"> </w:t>
            </w:r>
          </w:p>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c>
          <w:tcPr>
            <w:tcW w:w="0" w:type="auto"/>
            <w:vMerge/>
            <w:tcBorders>
              <w:top w:val="nil"/>
            </w:tcBorders>
            <w:tcMar>
              <w:top w:w="50" w:type="dxa"/>
              <w:left w:w="100" w:type="dxa"/>
            </w:tcMa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Правила безопасного поведения в природной среде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4">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14</w:t>
              </w:r>
              <w:r w:rsidRPr="003F6CA1">
                <w:rPr>
                  <w:rFonts w:ascii="Times New Roman" w:hAnsi="Times New Roman"/>
                  <w:color w:val="000000" w:themeColor="text1"/>
                  <w:u w:val="single"/>
                </w:rPr>
                <w:t>e</w:t>
              </w:r>
              <w:r w:rsidRPr="003F6CA1">
                <w:rPr>
                  <w:rFonts w:ascii="Times New Roman" w:hAnsi="Times New Roman"/>
                  <w:color w:val="000000" w:themeColor="text1"/>
                  <w:u w:val="single"/>
                  <w:lang w:val="ru-RU"/>
                </w:rPr>
                <w:t>4</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Пожарная безопасность в природной среде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5">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0</w:t>
              </w:r>
              <w:proofErr w:type="spellStart"/>
              <w:r w:rsidRPr="003F6CA1">
                <w:rPr>
                  <w:rFonts w:ascii="Times New Roman" w:hAnsi="Times New Roman"/>
                  <w:color w:val="000000" w:themeColor="text1"/>
                  <w:u w:val="single"/>
                </w:rPr>
                <w:t>efe</w:t>
              </w:r>
              <w:proofErr w:type="spellEnd"/>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Безопасное</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поведение</w:t>
            </w:r>
            <w:proofErr w:type="spellEnd"/>
            <w:r w:rsidRPr="003F6CA1">
              <w:rPr>
                <w:rFonts w:ascii="Times New Roman" w:hAnsi="Times New Roman"/>
                <w:color w:val="000000" w:themeColor="text1"/>
                <w:sz w:val="24"/>
              </w:rPr>
              <w:t xml:space="preserve"> в </w:t>
            </w:r>
            <w:proofErr w:type="spellStart"/>
            <w:r w:rsidRPr="003F6CA1">
              <w:rPr>
                <w:rFonts w:ascii="Times New Roman" w:hAnsi="Times New Roman"/>
                <w:color w:val="000000" w:themeColor="text1"/>
                <w:sz w:val="24"/>
              </w:rPr>
              <w:t>горах</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6">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1</w:t>
              </w:r>
              <w:r w:rsidRPr="003F6CA1">
                <w:rPr>
                  <w:rFonts w:ascii="Times New Roman" w:hAnsi="Times New Roman"/>
                  <w:color w:val="000000" w:themeColor="text1"/>
                  <w:u w:val="single"/>
                </w:rPr>
                <w:t>ac</w:t>
              </w:r>
              <w:r w:rsidRPr="003F6CA1">
                <w:rPr>
                  <w:rFonts w:ascii="Times New Roman" w:hAnsi="Times New Roman"/>
                  <w:color w:val="000000" w:themeColor="text1"/>
                  <w:u w:val="single"/>
                  <w:lang w:val="ru-RU"/>
                </w:rPr>
                <w:t>0</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5</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Безопасное</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поведение</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на</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водоёмах</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7">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1</w:t>
              </w:r>
              <w:proofErr w:type="spellStart"/>
              <w:r w:rsidRPr="003F6CA1">
                <w:rPr>
                  <w:rFonts w:ascii="Times New Roman" w:hAnsi="Times New Roman"/>
                  <w:color w:val="000000" w:themeColor="text1"/>
                  <w:u w:val="single"/>
                </w:rPr>
                <w:t>da</w:t>
              </w:r>
              <w:proofErr w:type="spellEnd"/>
              <w:r w:rsidRPr="003F6CA1">
                <w:rPr>
                  <w:rFonts w:ascii="Times New Roman" w:hAnsi="Times New Roman"/>
                  <w:color w:val="000000" w:themeColor="text1"/>
                  <w:u w:val="single"/>
                  <w:lang w:val="ru-RU"/>
                </w:rPr>
                <w:t>4</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6</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при наводнении, цунами</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8">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209</w:t>
              </w:r>
              <w:r w:rsidRPr="003F6CA1">
                <w:rPr>
                  <w:rFonts w:ascii="Times New Roman" w:hAnsi="Times New Roman"/>
                  <w:color w:val="000000" w:themeColor="text1"/>
                  <w:u w:val="single"/>
                </w:rPr>
                <w:t>c</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7</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при урагане, смерче, грозе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39">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222</w:t>
              </w:r>
              <w:r w:rsidRPr="003F6CA1">
                <w:rPr>
                  <w:rFonts w:ascii="Times New Roman" w:hAnsi="Times New Roman"/>
                  <w:color w:val="000000" w:themeColor="text1"/>
                  <w:u w:val="single"/>
                </w:rPr>
                <w:t>c</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8</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действия при землетрясении, извержении вулкана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0">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23</w:t>
              </w:r>
              <w:r w:rsidRPr="003F6CA1">
                <w:rPr>
                  <w:rFonts w:ascii="Times New Roman" w:hAnsi="Times New Roman"/>
                  <w:color w:val="000000" w:themeColor="text1"/>
                  <w:u w:val="single"/>
                </w:rPr>
                <w:t>a</w:t>
              </w:r>
              <w:r w:rsidRPr="003F6CA1">
                <w:rPr>
                  <w:rFonts w:ascii="Times New Roman" w:hAnsi="Times New Roman"/>
                  <w:color w:val="000000" w:themeColor="text1"/>
                  <w:u w:val="single"/>
                  <w:lang w:val="ru-RU"/>
                </w:rPr>
                <w:t>8</w:t>
              </w:r>
            </w:hyperlink>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9</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Экология и её значение для устойчивого развития общества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10</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Общие</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представления</w:t>
            </w:r>
            <w:proofErr w:type="spellEnd"/>
            <w:r w:rsidRPr="003F6CA1">
              <w:rPr>
                <w:rFonts w:ascii="Times New Roman" w:hAnsi="Times New Roman"/>
                <w:color w:val="000000" w:themeColor="text1"/>
                <w:sz w:val="24"/>
              </w:rPr>
              <w:t xml:space="preserve"> о </w:t>
            </w:r>
            <w:proofErr w:type="spellStart"/>
            <w:r w:rsidRPr="003F6CA1">
              <w:rPr>
                <w:rFonts w:ascii="Times New Roman" w:hAnsi="Times New Roman"/>
                <w:color w:val="000000" w:themeColor="text1"/>
                <w:sz w:val="24"/>
              </w:rPr>
              <w:t>здоровье</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1">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279</w:t>
              </w:r>
              <w:r w:rsidRPr="003F6CA1">
                <w:rPr>
                  <w:rFonts w:ascii="Times New Roman" w:hAnsi="Times New Roman"/>
                  <w:color w:val="000000" w:themeColor="text1"/>
                  <w:u w:val="single"/>
                </w:rPr>
                <w:t>a</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Предупреждение и защита от инфекционных заболеваний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2">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2</w:t>
              </w:r>
              <w:r w:rsidRPr="003F6CA1">
                <w:rPr>
                  <w:rFonts w:ascii="Times New Roman" w:hAnsi="Times New Roman"/>
                  <w:color w:val="000000" w:themeColor="text1"/>
                  <w:u w:val="single"/>
                </w:rPr>
                <w:t>c</w:t>
              </w:r>
              <w:r w:rsidRPr="003F6CA1">
                <w:rPr>
                  <w:rFonts w:ascii="Times New Roman" w:hAnsi="Times New Roman"/>
                  <w:color w:val="000000" w:themeColor="text1"/>
                  <w:u w:val="single"/>
                  <w:lang w:val="ru-RU"/>
                </w:rPr>
                <w:t>0</w:t>
              </w:r>
              <w:r w:rsidRPr="003F6CA1">
                <w:rPr>
                  <w:rFonts w:ascii="Times New Roman" w:hAnsi="Times New Roman"/>
                  <w:color w:val="000000" w:themeColor="text1"/>
                  <w:u w:val="single"/>
                </w:rPr>
                <w:t>e</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Профилактика</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неинфекционных</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заболеваний</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3">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2</w:t>
              </w:r>
              <w:r w:rsidRPr="003F6CA1">
                <w:rPr>
                  <w:rFonts w:ascii="Times New Roman" w:hAnsi="Times New Roman"/>
                  <w:color w:val="000000" w:themeColor="text1"/>
                  <w:u w:val="single"/>
                </w:rPr>
                <w:t>d</w:t>
              </w:r>
              <w:r w:rsidRPr="003F6CA1">
                <w:rPr>
                  <w:rFonts w:ascii="Times New Roman" w:hAnsi="Times New Roman"/>
                  <w:color w:val="000000" w:themeColor="text1"/>
                  <w:u w:val="single"/>
                  <w:lang w:val="ru-RU"/>
                </w:rPr>
                <w:t>94</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Психическое здоровье и психологическое благополучие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4">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3078</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lastRenderedPageBreak/>
              <w:t>14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Первая помощь при неотложных состояниях</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5">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edsoo</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ru</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r w:rsidRPr="003F6CA1">
                <w:rPr>
                  <w:rFonts w:ascii="Times New Roman" w:hAnsi="Times New Roman"/>
                  <w:color w:val="000000" w:themeColor="text1"/>
                  <w:u w:val="single"/>
                </w:rPr>
                <w:t>eb</w:t>
              </w:r>
              <w:r w:rsidRPr="003F6CA1">
                <w:rPr>
                  <w:rFonts w:ascii="Times New Roman" w:hAnsi="Times New Roman"/>
                  <w:color w:val="000000" w:themeColor="text1"/>
                  <w:u w:val="single"/>
                  <w:lang w:val="ru-RU"/>
                </w:rPr>
                <w:t>350</w:t>
              </w:r>
              <w:r w:rsidRPr="003F6CA1">
                <w:rPr>
                  <w:rFonts w:ascii="Times New Roman" w:hAnsi="Times New Roman"/>
                  <w:color w:val="000000" w:themeColor="text1"/>
                  <w:u w:val="single"/>
                </w:rPr>
                <w:t>a</w:t>
              </w:r>
            </w:hyperlink>
            <w:r w:rsidRPr="003F6CA1">
              <w:rPr>
                <w:rFonts w:ascii="Times New Roman" w:hAnsi="Times New Roman"/>
                <w:color w:val="000000" w:themeColor="text1"/>
                <w:sz w:val="24"/>
                <w:lang w:val="ru-RU"/>
              </w:rPr>
              <w:t xml:space="preserve"> </w:t>
            </w:r>
            <w:hyperlink r:id="rId46">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edsoo</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ru</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r w:rsidRPr="003F6CA1">
                <w:rPr>
                  <w:rFonts w:ascii="Times New Roman" w:hAnsi="Times New Roman"/>
                  <w:color w:val="000000" w:themeColor="text1"/>
                  <w:u w:val="single"/>
                </w:rPr>
                <w:t>eb</w:t>
              </w:r>
              <w:r w:rsidRPr="003F6CA1">
                <w:rPr>
                  <w:rFonts w:ascii="Times New Roman" w:hAnsi="Times New Roman"/>
                  <w:color w:val="000000" w:themeColor="text1"/>
                  <w:u w:val="single"/>
                  <w:lang w:val="ru-RU"/>
                </w:rPr>
                <w:t>367</w:t>
              </w:r>
              <w:r w:rsidRPr="003F6CA1">
                <w:rPr>
                  <w:rFonts w:ascii="Times New Roman" w:hAnsi="Times New Roman"/>
                  <w:color w:val="000000" w:themeColor="text1"/>
                  <w:u w:val="single"/>
                </w:rPr>
                <w:t>c</w:t>
              </w:r>
            </w:hyperlink>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15</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16</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17</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rPr>
            </w:pPr>
            <w:proofErr w:type="spellStart"/>
            <w:r w:rsidRPr="003F6CA1">
              <w:rPr>
                <w:rFonts w:ascii="Times New Roman" w:hAnsi="Times New Roman"/>
                <w:color w:val="000000" w:themeColor="text1"/>
                <w:sz w:val="24"/>
              </w:rPr>
              <w:t>Общение</w:t>
            </w:r>
            <w:proofErr w:type="spellEnd"/>
            <w:r w:rsidRPr="003F6CA1">
              <w:rPr>
                <w:rFonts w:ascii="Times New Roman" w:hAnsi="Times New Roman"/>
                <w:color w:val="000000" w:themeColor="text1"/>
                <w:sz w:val="24"/>
              </w:rPr>
              <w:t xml:space="preserve"> – </w:t>
            </w:r>
            <w:proofErr w:type="spellStart"/>
            <w:r w:rsidRPr="003F6CA1">
              <w:rPr>
                <w:rFonts w:ascii="Times New Roman" w:hAnsi="Times New Roman"/>
                <w:color w:val="000000" w:themeColor="text1"/>
                <w:sz w:val="24"/>
              </w:rPr>
              <w:t>основа</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социального</w:t>
            </w:r>
            <w:proofErr w:type="spellEnd"/>
            <w:r w:rsidRPr="003F6CA1">
              <w:rPr>
                <w:rFonts w:ascii="Times New Roman" w:hAnsi="Times New Roman"/>
                <w:color w:val="000000" w:themeColor="text1"/>
                <w:sz w:val="24"/>
              </w:rPr>
              <w:t xml:space="preserve"> </w:t>
            </w:r>
            <w:proofErr w:type="spellStart"/>
            <w:r w:rsidRPr="003F6CA1">
              <w:rPr>
                <w:rFonts w:ascii="Times New Roman" w:hAnsi="Times New Roman"/>
                <w:color w:val="000000" w:themeColor="text1"/>
                <w:sz w:val="24"/>
              </w:rPr>
              <w:t>взаимодействия</w:t>
            </w:r>
            <w:proofErr w:type="spellEnd"/>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7">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3</w:t>
              </w:r>
              <w:r w:rsidRPr="003F6CA1">
                <w:rPr>
                  <w:rFonts w:ascii="Times New Roman" w:hAnsi="Times New Roman"/>
                  <w:color w:val="000000" w:themeColor="text1"/>
                  <w:u w:val="single"/>
                </w:rPr>
                <w:t>ca</w:t>
              </w:r>
              <w:r w:rsidRPr="003F6CA1">
                <w:rPr>
                  <w:rFonts w:ascii="Times New Roman" w:hAnsi="Times New Roman"/>
                  <w:color w:val="000000" w:themeColor="text1"/>
                  <w:u w:val="single"/>
                  <w:lang w:val="ru-RU"/>
                </w:rPr>
                <w:t>8</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18</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8">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425</w:t>
              </w:r>
              <w:r w:rsidRPr="003F6CA1">
                <w:rPr>
                  <w:rFonts w:ascii="Times New Roman" w:hAnsi="Times New Roman"/>
                  <w:color w:val="000000" w:themeColor="text1"/>
                  <w:u w:val="single"/>
                </w:rPr>
                <w:t>c</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19</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49">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425</w:t>
              </w:r>
              <w:r w:rsidRPr="003F6CA1">
                <w:rPr>
                  <w:rFonts w:ascii="Times New Roman" w:hAnsi="Times New Roman"/>
                  <w:color w:val="000000" w:themeColor="text1"/>
                  <w:u w:val="single"/>
                </w:rPr>
                <w:t>c</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20</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Манипуляция и способы противостоять ей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0">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40</w:t>
              </w:r>
              <w:r w:rsidRPr="003F6CA1">
                <w:rPr>
                  <w:rFonts w:ascii="Times New Roman" w:hAnsi="Times New Roman"/>
                  <w:color w:val="000000" w:themeColor="text1"/>
                  <w:u w:val="single"/>
                </w:rPr>
                <w:t>ea</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Манипуляция и способы противостоять ей</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1">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40</w:t>
              </w:r>
              <w:r w:rsidRPr="003F6CA1">
                <w:rPr>
                  <w:rFonts w:ascii="Times New Roman" w:hAnsi="Times New Roman"/>
                  <w:color w:val="000000" w:themeColor="text1"/>
                  <w:u w:val="single"/>
                </w:rPr>
                <w:t>ea</w:t>
              </w:r>
            </w:hyperlink>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Современные увлечения. Их возможности и риски</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Цифровая среда - ее возможности и риски</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2">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4568</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Вредоносные программы и приложения, способы защиты от них</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3">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46</w:t>
              </w:r>
              <w:proofErr w:type="spellStart"/>
              <w:r w:rsidRPr="003F6CA1">
                <w:rPr>
                  <w:rFonts w:ascii="Times New Roman" w:hAnsi="Times New Roman"/>
                  <w:color w:val="000000" w:themeColor="text1"/>
                  <w:u w:val="single"/>
                </w:rPr>
                <w:t>da</w:t>
              </w:r>
              <w:proofErr w:type="spellEnd"/>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25</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Опасный и запрещенный </w:t>
            </w:r>
            <w:proofErr w:type="spellStart"/>
            <w:r w:rsidRPr="003F6CA1">
              <w:rPr>
                <w:rFonts w:ascii="Times New Roman" w:hAnsi="Times New Roman"/>
                <w:color w:val="000000" w:themeColor="text1"/>
                <w:sz w:val="24"/>
                <w:lang w:val="ru-RU"/>
              </w:rPr>
              <w:t>контент</w:t>
            </w:r>
            <w:proofErr w:type="spellEnd"/>
            <w:r w:rsidRPr="003F6CA1">
              <w:rPr>
                <w:rFonts w:ascii="Times New Roman" w:hAnsi="Times New Roman"/>
                <w:color w:val="000000" w:themeColor="text1"/>
                <w:sz w:val="24"/>
                <w:lang w:val="ru-RU"/>
              </w:rPr>
              <w:t>: способы распознавания и защиты</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4">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46</w:t>
              </w:r>
              <w:proofErr w:type="spellStart"/>
              <w:r w:rsidRPr="003F6CA1">
                <w:rPr>
                  <w:rFonts w:ascii="Times New Roman" w:hAnsi="Times New Roman"/>
                  <w:color w:val="000000" w:themeColor="text1"/>
                  <w:u w:val="single"/>
                </w:rPr>
                <w:t>da</w:t>
              </w:r>
              <w:proofErr w:type="spellEnd"/>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26</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Деструктивные течения в интернете, их признаки, опасности</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5">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4842</w:t>
              </w:r>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27</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Правила безопасного поведения в </w:t>
            </w:r>
            <w:r w:rsidRPr="003F6CA1">
              <w:rPr>
                <w:rFonts w:ascii="Times New Roman" w:hAnsi="Times New Roman"/>
                <w:color w:val="000000" w:themeColor="text1"/>
                <w:sz w:val="24"/>
                <w:lang w:val="ru-RU"/>
              </w:rPr>
              <w:lastRenderedPageBreak/>
              <w:t>цифровой среде</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lastRenderedPageBreak/>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6">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46</w:t>
              </w:r>
              <w:proofErr w:type="spellStart"/>
              <w:r w:rsidRPr="003F6CA1">
                <w:rPr>
                  <w:rFonts w:ascii="Times New Roman" w:hAnsi="Times New Roman"/>
                  <w:color w:val="000000" w:themeColor="text1"/>
                  <w:u w:val="single"/>
                </w:rPr>
                <w:t>da</w:t>
              </w:r>
              <w:proofErr w:type="spellEnd"/>
            </w:hyperlink>
          </w:p>
        </w:tc>
      </w:tr>
      <w:tr w:rsidR="00225F8F" w:rsidRPr="00FE14A2">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lastRenderedPageBreak/>
              <w:t>28</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Сущность понятий "терроризм" и "экстремизм"</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 xml:space="preserve">Библиотека ЦОК </w:t>
            </w:r>
            <w:hyperlink r:id="rId57">
              <w:r w:rsidRPr="003F6CA1">
                <w:rPr>
                  <w:rFonts w:ascii="Times New Roman" w:hAnsi="Times New Roman"/>
                  <w:color w:val="000000" w:themeColor="text1"/>
                  <w:u w:val="single"/>
                </w:rPr>
                <w:t>https</w:t>
              </w:r>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m</w:t>
              </w:r>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edsoo</w:t>
              </w:r>
              <w:proofErr w:type="spellEnd"/>
              <w:r w:rsidRPr="003F6CA1">
                <w:rPr>
                  <w:rFonts w:ascii="Times New Roman" w:hAnsi="Times New Roman"/>
                  <w:color w:val="000000" w:themeColor="text1"/>
                  <w:u w:val="single"/>
                  <w:lang w:val="ru-RU"/>
                </w:rPr>
                <w:t>.</w:t>
              </w:r>
              <w:proofErr w:type="spellStart"/>
              <w:r w:rsidRPr="003F6CA1">
                <w:rPr>
                  <w:rFonts w:ascii="Times New Roman" w:hAnsi="Times New Roman"/>
                  <w:color w:val="000000" w:themeColor="text1"/>
                  <w:u w:val="single"/>
                </w:rPr>
                <w:t>ru</w:t>
              </w:r>
              <w:proofErr w:type="spellEnd"/>
              <w:r w:rsidRPr="003F6CA1">
                <w:rPr>
                  <w:rFonts w:ascii="Times New Roman" w:hAnsi="Times New Roman"/>
                  <w:color w:val="000000" w:themeColor="text1"/>
                  <w:u w:val="single"/>
                  <w:lang w:val="ru-RU"/>
                </w:rPr>
                <w:t>/</w:t>
              </w:r>
              <w:r w:rsidRPr="003F6CA1">
                <w:rPr>
                  <w:rFonts w:ascii="Times New Roman" w:hAnsi="Times New Roman"/>
                  <w:color w:val="000000" w:themeColor="text1"/>
                  <w:u w:val="single"/>
                </w:rPr>
                <w:t>f</w:t>
              </w:r>
              <w:r w:rsidRPr="003F6CA1">
                <w:rPr>
                  <w:rFonts w:ascii="Times New Roman" w:hAnsi="Times New Roman"/>
                  <w:color w:val="000000" w:themeColor="text1"/>
                  <w:u w:val="single"/>
                  <w:lang w:val="ru-RU"/>
                </w:rPr>
                <w:t>5</w:t>
              </w:r>
              <w:proofErr w:type="spellStart"/>
              <w:r w:rsidRPr="003F6CA1">
                <w:rPr>
                  <w:rFonts w:ascii="Times New Roman" w:hAnsi="Times New Roman"/>
                  <w:color w:val="000000" w:themeColor="text1"/>
                  <w:u w:val="single"/>
                </w:rPr>
                <w:t>eb</w:t>
              </w:r>
              <w:proofErr w:type="spellEnd"/>
              <w:r w:rsidRPr="003F6CA1">
                <w:rPr>
                  <w:rFonts w:ascii="Times New Roman" w:hAnsi="Times New Roman"/>
                  <w:color w:val="000000" w:themeColor="text1"/>
                  <w:u w:val="single"/>
                  <w:lang w:val="ru-RU"/>
                </w:rPr>
                <w:t>46</w:t>
              </w:r>
              <w:proofErr w:type="spellStart"/>
              <w:r w:rsidRPr="003F6CA1">
                <w:rPr>
                  <w:rFonts w:ascii="Times New Roman" w:hAnsi="Times New Roman"/>
                  <w:color w:val="000000" w:themeColor="text1"/>
                  <w:u w:val="single"/>
                </w:rPr>
                <w:t>da</w:t>
              </w:r>
              <w:proofErr w:type="spellEnd"/>
            </w:hyperlink>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29</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30</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31</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32</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33</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378" w:type="dxa"/>
            <w:tcMar>
              <w:top w:w="50" w:type="dxa"/>
              <w:left w:w="100" w:type="dxa"/>
            </w:tcMar>
            <w:vAlign w:val="center"/>
          </w:tcPr>
          <w:p w:rsidR="00225F8F" w:rsidRPr="003F6CA1" w:rsidRDefault="00F848AB" w:rsidP="003F6CA1">
            <w:pPr>
              <w:spacing w:after="0" w:line="240" w:lineRule="atLeast"/>
              <w:rPr>
                <w:color w:val="000000" w:themeColor="text1"/>
              </w:rPr>
            </w:pPr>
            <w:r w:rsidRPr="003F6CA1">
              <w:rPr>
                <w:rFonts w:ascii="Times New Roman" w:hAnsi="Times New Roman"/>
                <w:color w:val="000000" w:themeColor="text1"/>
                <w:sz w:val="24"/>
              </w:rPr>
              <w:t>34</w:t>
            </w:r>
          </w:p>
        </w:tc>
        <w:tc>
          <w:tcPr>
            <w:tcW w:w="3168" w:type="dxa"/>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1 </w:t>
            </w:r>
          </w:p>
        </w:tc>
        <w:tc>
          <w:tcPr>
            <w:tcW w:w="1529"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628" w:type="dxa"/>
            <w:tcMar>
              <w:top w:w="50" w:type="dxa"/>
              <w:left w:w="100" w:type="dxa"/>
            </w:tcMar>
            <w:vAlign w:val="center"/>
          </w:tcPr>
          <w:p w:rsidR="00225F8F" w:rsidRPr="003F6CA1" w:rsidRDefault="00225F8F" w:rsidP="003F6CA1">
            <w:pPr>
              <w:spacing w:after="0" w:line="240" w:lineRule="atLeast"/>
              <w:jc w:val="center"/>
              <w:rPr>
                <w:color w:val="000000" w:themeColor="text1"/>
              </w:rPr>
            </w:pPr>
          </w:p>
        </w:tc>
        <w:tc>
          <w:tcPr>
            <w:tcW w:w="1155" w:type="dxa"/>
            <w:tcMar>
              <w:top w:w="50" w:type="dxa"/>
              <w:left w:w="100" w:type="dxa"/>
            </w:tcMar>
            <w:vAlign w:val="center"/>
          </w:tcPr>
          <w:p w:rsidR="00225F8F" w:rsidRPr="003F6CA1" w:rsidRDefault="00225F8F" w:rsidP="003F6CA1">
            <w:pPr>
              <w:spacing w:after="0" w:line="240" w:lineRule="atLeast"/>
              <w:rPr>
                <w:color w:val="000000" w:themeColor="text1"/>
              </w:rPr>
            </w:pPr>
          </w:p>
        </w:tc>
        <w:tc>
          <w:tcPr>
            <w:tcW w:w="1977" w:type="dxa"/>
            <w:tcMar>
              <w:top w:w="50" w:type="dxa"/>
              <w:left w:w="100" w:type="dxa"/>
            </w:tcMar>
            <w:vAlign w:val="center"/>
          </w:tcPr>
          <w:p w:rsidR="00225F8F" w:rsidRPr="003F6CA1" w:rsidRDefault="00225F8F" w:rsidP="003F6CA1">
            <w:pPr>
              <w:spacing w:after="0" w:line="240" w:lineRule="atLeast"/>
              <w:rPr>
                <w:color w:val="000000" w:themeColor="text1"/>
              </w:rPr>
            </w:pPr>
          </w:p>
        </w:tc>
      </w:tr>
      <w:tr w:rsidR="00225F8F" w:rsidRPr="003F6CA1">
        <w:trPr>
          <w:trHeight w:val="144"/>
          <w:tblCellSpacing w:w="20" w:type="nil"/>
        </w:trPr>
        <w:tc>
          <w:tcPr>
            <w:tcW w:w="0" w:type="auto"/>
            <w:gridSpan w:val="2"/>
            <w:tcMar>
              <w:top w:w="50" w:type="dxa"/>
              <w:left w:w="100" w:type="dxa"/>
            </w:tcMar>
            <w:vAlign w:val="center"/>
          </w:tcPr>
          <w:p w:rsidR="00225F8F" w:rsidRPr="003F6CA1" w:rsidRDefault="00F848AB" w:rsidP="003F6CA1">
            <w:pPr>
              <w:spacing w:after="0" w:line="240" w:lineRule="atLeast"/>
              <w:rPr>
                <w:color w:val="000000" w:themeColor="text1"/>
                <w:lang w:val="ru-RU"/>
              </w:rPr>
            </w:pPr>
            <w:r w:rsidRPr="003F6CA1">
              <w:rPr>
                <w:rFonts w:ascii="Times New Roman" w:hAnsi="Times New Roman"/>
                <w:color w:val="000000" w:themeColor="text1"/>
                <w:sz w:val="24"/>
                <w:lang w:val="ru-RU"/>
              </w:rPr>
              <w:t>ОБЩЕЕ КОЛИЧЕСТВО ЧАСОВ ПО ПРОГРАММЕ</w:t>
            </w:r>
          </w:p>
        </w:tc>
        <w:tc>
          <w:tcPr>
            <w:tcW w:w="1305"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lang w:val="ru-RU"/>
              </w:rPr>
              <w:t xml:space="preserve"> </w:t>
            </w:r>
            <w:r w:rsidRPr="003F6CA1">
              <w:rPr>
                <w:rFonts w:ascii="Times New Roman" w:hAnsi="Times New Roman"/>
                <w:color w:val="000000" w:themeColor="text1"/>
                <w:sz w:val="24"/>
              </w:rPr>
              <w:t xml:space="preserve">34 </w:t>
            </w:r>
          </w:p>
        </w:tc>
        <w:tc>
          <w:tcPr>
            <w:tcW w:w="1529"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1628" w:type="dxa"/>
            <w:tcMar>
              <w:top w:w="50" w:type="dxa"/>
              <w:left w:w="100" w:type="dxa"/>
            </w:tcMar>
            <w:vAlign w:val="center"/>
          </w:tcPr>
          <w:p w:rsidR="00225F8F" w:rsidRPr="003F6CA1" w:rsidRDefault="00F848AB" w:rsidP="003F6CA1">
            <w:pPr>
              <w:spacing w:after="0" w:line="240" w:lineRule="atLeast"/>
              <w:jc w:val="center"/>
              <w:rPr>
                <w:color w:val="000000" w:themeColor="text1"/>
              </w:rPr>
            </w:pPr>
            <w:r w:rsidRPr="003F6CA1">
              <w:rPr>
                <w:rFonts w:ascii="Times New Roman" w:hAnsi="Times New Roman"/>
                <w:color w:val="000000" w:themeColor="text1"/>
                <w:sz w:val="24"/>
              </w:rPr>
              <w:t xml:space="preserve"> 0 </w:t>
            </w:r>
          </w:p>
        </w:tc>
        <w:tc>
          <w:tcPr>
            <w:tcW w:w="0" w:type="auto"/>
            <w:gridSpan w:val="2"/>
            <w:tcMar>
              <w:top w:w="50" w:type="dxa"/>
              <w:left w:w="100" w:type="dxa"/>
            </w:tcMar>
            <w:vAlign w:val="center"/>
          </w:tcPr>
          <w:p w:rsidR="00225F8F" w:rsidRPr="003F6CA1" w:rsidRDefault="00225F8F" w:rsidP="003F6CA1">
            <w:pPr>
              <w:spacing w:after="0" w:line="240" w:lineRule="atLeast"/>
              <w:rPr>
                <w:color w:val="000000" w:themeColor="text1"/>
              </w:rPr>
            </w:pPr>
          </w:p>
        </w:tc>
      </w:tr>
    </w:tbl>
    <w:p w:rsidR="00225F8F" w:rsidRPr="003F6CA1" w:rsidRDefault="00225F8F" w:rsidP="003F6CA1">
      <w:pPr>
        <w:spacing w:after="0" w:line="240" w:lineRule="atLeast"/>
        <w:rPr>
          <w:color w:val="000000" w:themeColor="text1"/>
          <w:lang w:val="ru-RU"/>
        </w:rPr>
        <w:sectPr w:rsidR="00225F8F" w:rsidRPr="003F6CA1">
          <w:pgSz w:w="16383" w:h="11906" w:orient="landscape"/>
          <w:pgMar w:top="1134" w:right="850" w:bottom="1134" w:left="1701" w:header="720" w:footer="720" w:gutter="0"/>
          <w:cols w:space="720"/>
        </w:sectPr>
      </w:pPr>
    </w:p>
    <w:p w:rsidR="00225F8F" w:rsidRPr="003F6CA1" w:rsidRDefault="00F848AB" w:rsidP="003F6CA1">
      <w:pPr>
        <w:spacing w:after="0" w:line="240" w:lineRule="atLeast"/>
        <w:jc w:val="center"/>
        <w:rPr>
          <w:color w:val="000000" w:themeColor="text1"/>
          <w:lang w:val="ru-RU"/>
        </w:rPr>
      </w:pPr>
      <w:bookmarkStart w:id="9" w:name="block-39450143"/>
      <w:bookmarkEnd w:id="8"/>
      <w:r w:rsidRPr="003F6CA1">
        <w:rPr>
          <w:rFonts w:ascii="Times New Roman" w:hAnsi="Times New Roman"/>
          <w:b/>
          <w:color w:val="000000" w:themeColor="text1"/>
          <w:sz w:val="28"/>
          <w:lang w:val="ru-RU"/>
        </w:rPr>
        <w:lastRenderedPageBreak/>
        <w:t>УЧЕБНО-МЕТОДИЧЕСКОЕ ОБЕСПЕЧЕНИЕ ОБРАЗОВАТЕЛЬНОГО ПРОЦЕССА</w:t>
      </w:r>
    </w:p>
    <w:p w:rsidR="00225F8F" w:rsidRPr="003F6CA1" w:rsidRDefault="00F848AB" w:rsidP="003F6CA1">
      <w:pPr>
        <w:spacing w:after="0" w:line="240" w:lineRule="atLeast"/>
        <w:jc w:val="center"/>
        <w:rPr>
          <w:color w:val="000000" w:themeColor="text1"/>
          <w:lang w:val="ru-RU"/>
        </w:rPr>
      </w:pPr>
      <w:r w:rsidRPr="003F6CA1">
        <w:rPr>
          <w:rFonts w:ascii="Times New Roman" w:hAnsi="Times New Roman"/>
          <w:b/>
          <w:color w:val="000000" w:themeColor="text1"/>
          <w:sz w:val="28"/>
          <w:lang w:val="ru-RU"/>
        </w:rPr>
        <w:t>ОБЯЗАТЕЛЬНЫЕ УЧЕБНЫЕ МАТЕРИАЛЫ ДЛЯ УЧЕНИКА</w:t>
      </w: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pPr>
      <w:r w:rsidRPr="003F6CA1">
        <w:rPr>
          <w:rFonts w:ascii="Times New Roman" w:hAnsi="Times New Roman"/>
          <w:b/>
          <w:color w:val="000000" w:themeColor="text1"/>
          <w:sz w:val="28"/>
          <w:lang w:val="ru-RU"/>
        </w:rPr>
        <w:t>МЕТОДИЧЕСКИЕ МАТЕРИАЛЫ ДЛЯ УЧИТЕЛЯ</w:t>
      </w:r>
    </w:p>
    <w:p w:rsidR="00225F8F" w:rsidRPr="003F6CA1" w:rsidRDefault="00F848AB" w:rsidP="003F6CA1">
      <w:pPr>
        <w:spacing w:after="0" w:line="240" w:lineRule="atLeast"/>
        <w:jc w:val="both"/>
        <w:rPr>
          <w:color w:val="000000" w:themeColor="text1"/>
          <w:lang w:val="ru-RU"/>
        </w:rPr>
      </w:pPr>
      <w:r w:rsidRPr="003F6CA1">
        <w:rPr>
          <w:rFonts w:ascii="Times New Roman" w:hAnsi="Times New Roman"/>
          <w:color w:val="000000" w:themeColor="text1"/>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sidRPr="003F6CA1">
        <w:rPr>
          <w:rFonts w:ascii="Times New Roman" w:hAnsi="Times New Roman"/>
          <w:color w:val="000000" w:themeColor="text1"/>
          <w:sz w:val="28"/>
        </w:rPr>
        <w:t>https</w:t>
      </w:r>
      <w:r w:rsidRPr="003F6CA1">
        <w:rPr>
          <w:rFonts w:ascii="Times New Roman" w:hAnsi="Times New Roman"/>
          <w:color w:val="000000" w:themeColor="text1"/>
          <w:sz w:val="28"/>
          <w:lang w:val="ru-RU"/>
        </w:rPr>
        <w:t>://</w:t>
      </w:r>
      <w:proofErr w:type="spellStart"/>
      <w:r w:rsidRPr="003F6CA1">
        <w:rPr>
          <w:rFonts w:ascii="Times New Roman" w:hAnsi="Times New Roman"/>
          <w:color w:val="000000" w:themeColor="text1"/>
          <w:sz w:val="28"/>
        </w:rPr>
        <w:t>uchitel</w:t>
      </w:r>
      <w:proofErr w:type="spellEnd"/>
      <w:r w:rsidRPr="003F6CA1">
        <w:rPr>
          <w:rFonts w:ascii="Times New Roman" w:hAnsi="Times New Roman"/>
          <w:color w:val="000000" w:themeColor="text1"/>
          <w:sz w:val="28"/>
          <w:lang w:val="ru-RU"/>
        </w:rPr>
        <w:t>.</w:t>
      </w:r>
      <w:r w:rsidRPr="003F6CA1">
        <w:rPr>
          <w:rFonts w:ascii="Times New Roman" w:hAnsi="Times New Roman"/>
          <w:color w:val="000000" w:themeColor="text1"/>
          <w:sz w:val="28"/>
        </w:rPr>
        <w:t>club</w:t>
      </w:r>
      <w:r w:rsidRPr="003F6CA1">
        <w:rPr>
          <w:rFonts w:ascii="Times New Roman" w:hAnsi="Times New Roman"/>
          <w:color w:val="000000" w:themeColor="text1"/>
          <w:sz w:val="28"/>
          <w:lang w:val="ru-RU"/>
        </w:rPr>
        <w:t>/</w:t>
      </w:r>
      <w:proofErr w:type="spellStart"/>
      <w:r w:rsidRPr="003F6CA1">
        <w:rPr>
          <w:rFonts w:ascii="Times New Roman" w:hAnsi="Times New Roman"/>
          <w:color w:val="000000" w:themeColor="text1"/>
          <w:sz w:val="28"/>
        </w:rPr>
        <w:t>fgos</w:t>
      </w:r>
      <w:proofErr w:type="spellEnd"/>
      <w:r w:rsidRPr="003F6CA1">
        <w:rPr>
          <w:rFonts w:ascii="Times New Roman" w:hAnsi="Times New Roman"/>
          <w:color w:val="000000" w:themeColor="text1"/>
          <w:sz w:val="28"/>
          <w:lang w:val="ru-RU"/>
        </w:rPr>
        <w:t>/</w:t>
      </w:r>
      <w:proofErr w:type="spellStart"/>
      <w:r w:rsidRPr="003F6CA1">
        <w:rPr>
          <w:rFonts w:ascii="Times New Roman" w:hAnsi="Times New Roman"/>
          <w:color w:val="000000" w:themeColor="text1"/>
          <w:sz w:val="28"/>
        </w:rPr>
        <w:t>fgos</w:t>
      </w:r>
      <w:proofErr w:type="spellEnd"/>
      <w:r w:rsidRPr="003F6CA1">
        <w:rPr>
          <w:rFonts w:ascii="Times New Roman" w:hAnsi="Times New Roman"/>
          <w:color w:val="000000" w:themeColor="text1"/>
          <w:sz w:val="28"/>
          <w:lang w:val="ru-RU"/>
        </w:rPr>
        <w:t>-</w:t>
      </w:r>
      <w:proofErr w:type="spellStart"/>
      <w:r w:rsidRPr="003F6CA1">
        <w:rPr>
          <w:rFonts w:ascii="Times New Roman" w:hAnsi="Times New Roman"/>
          <w:color w:val="000000" w:themeColor="text1"/>
          <w:sz w:val="28"/>
        </w:rPr>
        <w:t>obzh</w:t>
      </w:r>
      <w:proofErr w:type="spellEnd"/>
      <w:r w:rsidRPr="003F6CA1">
        <w:rPr>
          <w:rFonts w:ascii="Times New Roman" w:hAnsi="Times New Roman"/>
          <w:color w:val="000000" w:themeColor="text1"/>
          <w:sz w:val="28"/>
          <w:lang w:val="ru-RU"/>
        </w:rPr>
        <w:t xml:space="preserve">. </w:t>
      </w:r>
    </w:p>
    <w:p w:rsidR="00225F8F" w:rsidRPr="003F6CA1" w:rsidRDefault="00225F8F" w:rsidP="003F6CA1">
      <w:pPr>
        <w:spacing w:after="0" w:line="240" w:lineRule="atLeast"/>
        <w:rPr>
          <w:color w:val="000000" w:themeColor="text1"/>
          <w:lang w:val="ru-RU"/>
        </w:rPr>
      </w:pPr>
    </w:p>
    <w:p w:rsidR="00225F8F" w:rsidRPr="003F6CA1" w:rsidRDefault="00F848AB" w:rsidP="003F6CA1">
      <w:pPr>
        <w:spacing w:after="0" w:line="240" w:lineRule="atLeast"/>
        <w:rPr>
          <w:color w:val="000000" w:themeColor="text1"/>
          <w:lang w:val="ru-RU"/>
        </w:rPr>
        <w:sectPr w:rsidR="00225F8F" w:rsidRPr="003F6CA1">
          <w:pgSz w:w="11906" w:h="16383"/>
          <w:pgMar w:top="1134" w:right="850" w:bottom="1134" w:left="1701" w:header="720" w:footer="720" w:gutter="0"/>
          <w:cols w:space="720"/>
        </w:sectPr>
      </w:pPr>
      <w:r w:rsidRPr="003F6CA1">
        <w:rPr>
          <w:rFonts w:ascii="Times New Roman" w:hAnsi="Times New Roman"/>
          <w:b/>
          <w:color w:val="000000" w:themeColor="text1"/>
          <w:sz w:val="28"/>
          <w:lang w:val="ru-RU"/>
        </w:rPr>
        <w:t>ЦИФРОВЫЕ ОБРАЗОВАТЕЛЬНЫЕ</w:t>
      </w:r>
      <w:r w:rsidR="003F6CA1">
        <w:rPr>
          <w:rFonts w:ascii="Times New Roman" w:hAnsi="Times New Roman"/>
          <w:b/>
          <w:color w:val="000000" w:themeColor="text1"/>
          <w:sz w:val="28"/>
          <w:lang w:val="ru-RU"/>
        </w:rPr>
        <w:t xml:space="preserve"> РЕСУРСЫ И РЕСУРСЫ СЕТИ ИНТЕРНЕ</w:t>
      </w:r>
    </w:p>
    <w:bookmarkEnd w:id="9"/>
    <w:p w:rsidR="00F848AB" w:rsidRPr="003F6CA1" w:rsidRDefault="00F848AB" w:rsidP="003F6CA1">
      <w:pPr>
        <w:spacing w:after="0" w:line="240" w:lineRule="atLeast"/>
        <w:rPr>
          <w:color w:val="000000" w:themeColor="text1"/>
          <w:lang w:val="ru-RU"/>
        </w:rPr>
      </w:pPr>
    </w:p>
    <w:sectPr w:rsidR="00F848AB" w:rsidRPr="003F6CA1" w:rsidSect="00225F8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91189"/>
    <w:multiLevelType w:val="multilevel"/>
    <w:tmpl w:val="1FB23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25F8F"/>
    <w:rsid w:val="000A4339"/>
    <w:rsid w:val="001637ED"/>
    <w:rsid w:val="001F55FF"/>
    <w:rsid w:val="00225F8F"/>
    <w:rsid w:val="002C19DE"/>
    <w:rsid w:val="003F6CA1"/>
    <w:rsid w:val="005A2B7F"/>
    <w:rsid w:val="00624AAD"/>
    <w:rsid w:val="008318B0"/>
    <w:rsid w:val="00863DD1"/>
    <w:rsid w:val="00D3346A"/>
    <w:rsid w:val="00D84B17"/>
    <w:rsid w:val="00EF771B"/>
    <w:rsid w:val="00F8227A"/>
    <w:rsid w:val="00F848AB"/>
    <w:rsid w:val="00FE14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5F8F"/>
    <w:rPr>
      <w:color w:val="0000FF" w:themeColor="hyperlink"/>
      <w:u w:val="single"/>
    </w:rPr>
  </w:style>
  <w:style w:type="table" w:styleId="ac">
    <w:name w:val="Table Grid"/>
    <w:basedOn w:val="a1"/>
    <w:uiPriority w:val="59"/>
    <w:rsid w:val="00225F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01598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10806</Words>
  <Characters>61600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2024-09-16T10:04:00Z</cp:lastPrinted>
  <dcterms:created xsi:type="dcterms:W3CDTF">2024-09-03T08:11:00Z</dcterms:created>
  <dcterms:modified xsi:type="dcterms:W3CDTF">2024-09-16T10:10:00Z</dcterms:modified>
</cp:coreProperties>
</file>