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6C" w:rsidRDefault="00B06A6C" w:rsidP="00B06A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block-39450142"/>
      <w:r>
        <w:rPr>
          <w:rFonts w:ascii="Times New Roman" w:hAnsi="Times New Roman"/>
          <w:b/>
          <w:color w:val="000000" w:themeColor="text1"/>
          <w:sz w:val="28"/>
        </w:rPr>
        <w:t>МИНИСТЕРСТВО ПРОСВЕЩЕНИЯ РОССИЙСКОЙ ФЕДЕРАЦИИ</w:t>
      </w:r>
    </w:p>
    <w:p w:rsidR="00B06A6C" w:rsidRDefault="00B06A6C" w:rsidP="00B06A6C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МИНИСТЕРСТВО ОБРАЗОВАНИЯ И НАУКИ АЛТАЙСКОГО КРАЯ</w:t>
      </w:r>
    </w:p>
    <w:p w:rsidR="00B06A6C" w:rsidRDefault="00B06A6C" w:rsidP="00B06A6C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КОМИТЕТ АДМИНИСТРАЦИИ КРАСНОГОРСКОГО РАЙОНА ПО ОБРАЗОВАНИЮ</w:t>
      </w:r>
    </w:p>
    <w:p w:rsidR="00B06A6C" w:rsidRDefault="00B06A6C" w:rsidP="00B06A6C">
      <w:pPr>
        <w:spacing w:after="0" w:line="240" w:lineRule="atLeast"/>
        <w:jc w:val="center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8"/>
        </w:rPr>
        <w:t>МКОУ "Усть-Ишинская СОШ им.Б.Головина "</w:t>
      </w: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15B6C" w:rsidRPr="003F6CA1" w:rsidTr="008562D1">
        <w:tc>
          <w:tcPr>
            <w:tcW w:w="3114" w:type="dxa"/>
          </w:tcPr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РАССМОТРЕНО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 заседании ШМО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Вайчунене Н.М.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от 29.08.2024 г.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СОГЛАСОВАНО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 педагогическим советом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 2 от 30.08.2024 г.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УТВЕРЖДЕНО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приказом директора 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Барышникова Г.Ф.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 130 от 30.08.2024 г.</w:t>
            </w:r>
          </w:p>
          <w:p w:rsidR="00515B6C" w:rsidRPr="003F6CA1" w:rsidRDefault="00515B6C" w:rsidP="008562D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>РАБОЧАЯ ПРОГРАММА</w:t>
      </w:r>
    </w:p>
    <w:p w:rsidR="00515B6C" w:rsidRPr="00822140" w:rsidRDefault="00822140" w:rsidP="008221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5843414)</w:t>
      </w: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учебного </w:t>
      </w:r>
      <w:r>
        <w:rPr>
          <w:rFonts w:ascii="Times New Roman" w:hAnsi="Times New Roman"/>
          <w:b/>
          <w:color w:val="000000" w:themeColor="text1"/>
          <w:sz w:val="28"/>
        </w:rPr>
        <w:t>курса</w:t>
      </w: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 «</w:t>
      </w:r>
      <w:r>
        <w:rPr>
          <w:rFonts w:ascii="Times New Roman" w:hAnsi="Times New Roman"/>
          <w:b/>
          <w:color w:val="000000" w:themeColor="text1"/>
          <w:sz w:val="28"/>
        </w:rPr>
        <w:t>Школа безопасности</w:t>
      </w:r>
      <w:r w:rsidRPr="003F6CA1">
        <w:rPr>
          <w:rFonts w:ascii="Times New Roman" w:hAnsi="Times New Roman"/>
          <w:b/>
          <w:color w:val="000000" w:themeColor="text1"/>
          <w:sz w:val="28"/>
        </w:rPr>
        <w:t>»</w:t>
      </w: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color w:val="000000" w:themeColor="text1"/>
          <w:sz w:val="28"/>
        </w:rPr>
        <w:t xml:space="preserve">для обучающихся </w:t>
      </w:r>
      <w:r>
        <w:rPr>
          <w:rFonts w:ascii="Times New Roman" w:hAnsi="Times New Roman"/>
          <w:color w:val="000000" w:themeColor="text1"/>
          <w:sz w:val="28"/>
        </w:rPr>
        <w:t>7</w:t>
      </w:r>
      <w:r w:rsidRPr="003F6CA1">
        <w:rPr>
          <w:rFonts w:ascii="Times New Roman" w:hAnsi="Times New Roman"/>
          <w:color w:val="000000" w:themeColor="text1"/>
          <w:sz w:val="28"/>
        </w:rPr>
        <w:t xml:space="preserve"> класс</w:t>
      </w:r>
      <w:r>
        <w:rPr>
          <w:rFonts w:ascii="Times New Roman" w:hAnsi="Times New Roman"/>
          <w:color w:val="000000" w:themeColor="text1"/>
          <w:sz w:val="28"/>
        </w:rPr>
        <w:t>а</w:t>
      </w: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Исполнитель: </w:t>
      </w:r>
    </w:p>
    <w:p w:rsidR="00515B6C" w:rsidRPr="003F6CA1" w:rsidRDefault="00515B6C" w:rsidP="00515B6C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 ОБЗР </w:t>
      </w:r>
    </w:p>
    <w:p w:rsidR="00515B6C" w:rsidRPr="003F6CA1" w:rsidRDefault="00515B6C" w:rsidP="00515B6C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>Барышникова Р.В.</w:t>
      </w: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1" w:name="1227e185-9fcf-41a3-b6e4-b2f387a36924"/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B06A6C">
      <w:pPr>
        <w:spacing w:after="0" w:line="240" w:lineRule="atLeast"/>
        <w:rPr>
          <w:rFonts w:ascii="Times New Roman" w:hAnsi="Times New Roman"/>
          <w:b/>
          <w:color w:val="000000" w:themeColor="text1"/>
          <w:sz w:val="28"/>
        </w:rPr>
      </w:pPr>
    </w:p>
    <w:p w:rsidR="00515B6C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Default="00515B6C" w:rsidP="00515B6C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15B6C" w:rsidRPr="003F6CA1" w:rsidRDefault="00515B6C" w:rsidP="00515B6C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с. Усть-Иша, 2024 </w:t>
      </w:r>
      <w:bookmarkEnd w:id="1"/>
    </w:p>
    <w:bookmarkEnd w:id="0"/>
    <w:p w:rsidR="00515B6C" w:rsidRDefault="00515B6C" w:rsidP="00515B6C">
      <w:pPr>
        <w:spacing w:after="0" w:line="20" w:lineRule="atLeast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4159" w:rsidRPr="00AB30E3" w:rsidRDefault="00D64159" w:rsidP="00AB30E3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30E3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515B6C" w:rsidRPr="00F763C7" w:rsidRDefault="00D64159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AB30E3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515B6C" w:rsidRPr="00262AF1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515B6C" w:rsidRPr="00AB30E3">
        <w:rPr>
          <w:rFonts w:ascii="Times New Roman" w:eastAsia="Calibri" w:hAnsi="Times New Roman" w:cs="Times New Roman"/>
          <w:color w:val="000000"/>
          <w:sz w:val="24"/>
          <w:szCs w:val="24"/>
        </w:rPr>
        <w:t>   </w:t>
      </w:r>
      <w:r w:rsidR="00515B6C"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по </w:t>
      </w:r>
      <w:r w:rsidR="00515B6C">
        <w:rPr>
          <w:rFonts w:ascii="Times New Roman" w:hAnsi="Times New Roman"/>
          <w:color w:val="000000" w:themeColor="text1"/>
          <w:sz w:val="24"/>
          <w:szCs w:val="24"/>
        </w:rPr>
        <w:t xml:space="preserve">учебному курсу «Школа безопасности» для 7 класса </w:t>
      </w:r>
      <w:r w:rsidR="00515B6C"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Программа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безопасности жизнедеятельности.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Программа обеспечивает: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:rsidR="00515B6C" w:rsidRPr="00F763C7" w:rsidRDefault="00515B6C" w:rsidP="00515B6C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D64159" w:rsidRPr="00AB30E3" w:rsidRDefault="00D64159" w:rsidP="00AB30E3">
      <w:pPr>
        <w:spacing w:after="0" w:line="20" w:lineRule="atLeast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30E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959AD" w:rsidRPr="00AB30E3" w:rsidRDefault="00B959AD" w:rsidP="00D17809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highlight w:val="white"/>
        </w:rPr>
      </w:pPr>
    </w:p>
    <w:p w:rsidR="00B959AD" w:rsidRPr="00AB30E3" w:rsidRDefault="00D17809" w:rsidP="00D17809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</w:t>
      </w:r>
      <w:r w:rsidR="00B959AD" w:rsidRPr="00AB30E3">
        <w:rPr>
          <w:rFonts w:ascii="Times New Roman" w:hAnsi="Times New Roman" w:cs="Times New Roman"/>
          <w:b/>
          <w:sz w:val="28"/>
          <w:szCs w:val="28"/>
        </w:rPr>
        <w:t xml:space="preserve"> учебного предмета в учебном плане</w:t>
      </w:r>
    </w:p>
    <w:p w:rsidR="003D0776" w:rsidRPr="003D0776" w:rsidRDefault="00B959AD" w:rsidP="00D17809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30E3">
        <w:rPr>
          <w:rFonts w:ascii="Times New Roman" w:hAnsi="Times New Roman" w:cs="Times New Roman"/>
          <w:sz w:val="24"/>
          <w:szCs w:val="24"/>
        </w:rPr>
        <w:t xml:space="preserve"> На изучение учебного </w:t>
      </w:r>
      <w:r w:rsidR="00BA10F7">
        <w:rPr>
          <w:rFonts w:ascii="Times New Roman" w:hAnsi="Times New Roman" w:cs="Times New Roman"/>
          <w:sz w:val="24"/>
          <w:szCs w:val="24"/>
        </w:rPr>
        <w:t>курса</w:t>
      </w:r>
      <w:r w:rsidRPr="00AB30E3">
        <w:rPr>
          <w:rFonts w:ascii="Times New Roman" w:hAnsi="Times New Roman" w:cs="Times New Roman"/>
          <w:sz w:val="24"/>
          <w:szCs w:val="24"/>
        </w:rPr>
        <w:t xml:space="preserve"> «</w:t>
      </w:r>
      <w:r w:rsidR="00BA10F7">
        <w:rPr>
          <w:rFonts w:ascii="Times New Roman" w:hAnsi="Times New Roman" w:cs="Times New Roman"/>
          <w:sz w:val="24"/>
          <w:szCs w:val="24"/>
        </w:rPr>
        <w:t>Школа безопасности</w:t>
      </w:r>
      <w:r w:rsidR="00D17809">
        <w:rPr>
          <w:rFonts w:ascii="Times New Roman" w:hAnsi="Times New Roman" w:cs="Times New Roman"/>
          <w:sz w:val="24"/>
          <w:szCs w:val="24"/>
        </w:rPr>
        <w:t>» в 7</w:t>
      </w:r>
      <w:r w:rsidRPr="00AB30E3">
        <w:rPr>
          <w:rFonts w:ascii="Times New Roman" w:hAnsi="Times New Roman" w:cs="Times New Roman"/>
          <w:sz w:val="24"/>
          <w:szCs w:val="24"/>
        </w:rPr>
        <w:t>-м классе отводится 1 час  в неделю. Таким образом, рабочая программа составлена в полном соответствии с учебным план</w:t>
      </w:r>
      <w:r w:rsidR="00BA10F7">
        <w:rPr>
          <w:rFonts w:ascii="Times New Roman" w:hAnsi="Times New Roman" w:cs="Times New Roman"/>
          <w:sz w:val="24"/>
          <w:szCs w:val="24"/>
        </w:rPr>
        <w:t>ом, а именно: 1 час в неделю, 34 часа</w:t>
      </w:r>
      <w:r w:rsidRPr="00AB30E3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D17809" w:rsidRDefault="00D17809" w:rsidP="003D0776">
      <w:pPr>
        <w:pStyle w:val="11"/>
        <w:keepNext/>
        <w:keepLines/>
        <w:shd w:val="clear" w:color="auto" w:fill="auto"/>
        <w:spacing w:before="0" w:after="122" w:line="20" w:lineRule="atLeast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2" w:name="bookmark0"/>
    </w:p>
    <w:p w:rsidR="0035392A" w:rsidRPr="003D0776" w:rsidRDefault="00B959AD" w:rsidP="003D0776">
      <w:pPr>
        <w:pStyle w:val="11"/>
        <w:keepNext/>
        <w:keepLines/>
        <w:shd w:val="clear" w:color="auto" w:fill="auto"/>
        <w:spacing w:before="0" w:after="122" w:line="20" w:lineRule="atLeast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B30E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bookmarkEnd w:id="2"/>
    <w:p w:rsidR="00703D04" w:rsidRPr="00C74A19" w:rsidRDefault="00703D04" w:rsidP="00703D04">
      <w:pPr>
        <w:pStyle w:val="5"/>
        <w:shd w:val="clear" w:color="auto" w:fill="auto"/>
        <w:spacing w:line="240" w:lineRule="atLeast"/>
        <w:ind w:firstLine="425"/>
        <w:jc w:val="both"/>
        <w:rPr>
          <w:b/>
          <w:sz w:val="24"/>
          <w:szCs w:val="24"/>
        </w:rPr>
      </w:pPr>
      <w:r w:rsidRPr="00C74A19">
        <w:rPr>
          <w:rFonts w:eastAsia="Arial"/>
          <w:b/>
          <w:sz w:val="24"/>
          <w:szCs w:val="24"/>
        </w:rPr>
        <w:t>Личностные результаты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28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Воспитание российской гражданской идентичности: патрио</w:t>
      </w:r>
      <w:r w:rsidRPr="00C74A19">
        <w:rPr>
          <w:rFonts w:eastAsia="Arial"/>
          <w:sz w:val="24"/>
          <w:szCs w:val="24"/>
        </w:rPr>
        <w:softHyphen/>
        <w:t>тизма, уважения к Отечеству, прошлому и настоящему многона</w:t>
      </w:r>
      <w:r w:rsidRPr="00C74A19">
        <w:rPr>
          <w:rFonts w:eastAsia="Arial"/>
          <w:sz w:val="24"/>
          <w:szCs w:val="24"/>
        </w:rPr>
        <w:softHyphen/>
        <w:t>ционального народа России; осознание своей этнической при</w:t>
      </w:r>
      <w:r w:rsidRPr="00C74A19">
        <w:rPr>
          <w:rFonts w:eastAsia="Arial"/>
          <w:sz w:val="24"/>
          <w:szCs w:val="24"/>
        </w:rPr>
        <w:softHyphen/>
        <w:t>надлежности, знание истории, языка, культуры своего народа, своего края, основ культурного наследия народов России и че</w:t>
      </w:r>
      <w:r w:rsidRPr="00C74A19">
        <w:rPr>
          <w:rFonts w:eastAsia="Arial"/>
          <w:sz w:val="24"/>
          <w:szCs w:val="24"/>
        </w:rPr>
        <w:softHyphen/>
        <w:t>ловечества; усвоение гуманистических, демократических и тра</w:t>
      </w:r>
      <w:r w:rsidRPr="00C74A19">
        <w:rPr>
          <w:rFonts w:eastAsia="Arial"/>
          <w:sz w:val="24"/>
          <w:szCs w:val="24"/>
        </w:rPr>
        <w:softHyphen/>
        <w:t>диционных ценностей многонационального российского обще</w:t>
      </w:r>
      <w:r w:rsidRPr="00C74A19">
        <w:rPr>
          <w:rFonts w:eastAsia="Arial"/>
          <w:sz w:val="24"/>
          <w:szCs w:val="24"/>
        </w:rPr>
        <w:softHyphen/>
        <w:t>ства; воспитание чувства ответственности и долга перед Роди</w:t>
      </w:r>
      <w:r w:rsidRPr="00C74A19">
        <w:rPr>
          <w:rFonts w:eastAsia="Arial"/>
          <w:sz w:val="24"/>
          <w:szCs w:val="24"/>
        </w:rPr>
        <w:softHyphen/>
        <w:t>ной;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303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ответственного отношения к учению, готовно</w:t>
      </w:r>
      <w:r w:rsidRPr="00C74A19">
        <w:rPr>
          <w:rFonts w:eastAsia="Arial"/>
          <w:sz w:val="24"/>
          <w:szCs w:val="24"/>
        </w:rPr>
        <w:softHyphen/>
        <w:t>сти и способности обучающихся к саморазвитию и самообразо</w:t>
      </w:r>
      <w:r w:rsidRPr="00C74A19">
        <w:rPr>
          <w:rFonts w:eastAsia="Arial"/>
          <w:sz w:val="24"/>
          <w:szCs w:val="24"/>
        </w:rPr>
        <w:softHyphen/>
        <w:t>ванию на основе мотивации к обучению и познанию, осознан</w:t>
      </w:r>
      <w:r w:rsidRPr="00C74A19">
        <w:rPr>
          <w:rFonts w:eastAsia="Arial"/>
          <w:sz w:val="24"/>
          <w:szCs w:val="24"/>
        </w:rPr>
        <w:softHyphen/>
        <w:t>ному выбору и построению дальнейшей индивидуальной траек</w:t>
      </w:r>
      <w:r w:rsidRPr="00C74A19">
        <w:rPr>
          <w:rFonts w:eastAsia="Arial"/>
          <w:sz w:val="24"/>
          <w:szCs w:val="24"/>
        </w:rPr>
        <w:softHyphen/>
        <w:t>тории образования на базе ориентировки в мире профессий и профессиональных предпочтений с учётом устойчивых позна</w:t>
      </w:r>
      <w:r w:rsidRPr="00C74A19">
        <w:rPr>
          <w:rFonts w:eastAsia="Arial"/>
          <w:sz w:val="24"/>
          <w:szCs w:val="24"/>
        </w:rPr>
        <w:softHyphen/>
        <w:t>вательных интересов, а также на основе формирования уважи</w:t>
      </w:r>
      <w:r w:rsidRPr="00C74A19">
        <w:rPr>
          <w:rFonts w:eastAsia="Arial"/>
          <w:sz w:val="24"/>
          <w:szCs w:val="24"/>
        </w:rPr>
        <w:softHyphen/>
        <w:t>тельного отношения к труду, развития опыта участия в социаль</w:t>
      </w:r>
      <w:r w:rsidRPr="00C74A19">
        <w:rPr>
          <w:rFonts w:eastAsia="Arial"/>
          <w:sz w:val="24"/>
          <w:szCs w:val="24"/>
        </w:rPr>
        <w:softHyphen/>
        <w:t>но значимом труде;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</w:t>
      </w:r>
      <w:r w:rsidRPr="00C74A19">
        <w:rPr>
          <w:rFonts w:eastAsia="Arial"/>
          <w:sz w:val="24"/>
          <w:szCs w:val="24"/>
        </w:rPr>
        <w:softHyphen/>
        <w:t>ки, учитывающего социальное, культурное, языковое, духовное многообразие современного мира;</w:t>
      </w:r>
    </w:p>
    <w:p w:rsidR="00327524" w:rsidRPr="00327524" w:rsidRDefault="00703D04" w:rsidP="0032752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осознанного, уважительного и доброжелательно</w:t>
      </w:r>
      <w:r w:rsidRPr="00C74A19">
        <w:rPr>
          <w:rFonts w:eastAsia="Arial"/>
          <w:sz w:val="24"/>
          <w:szCs w:val="24"/>
        </w:rPr>
        <w:softHyphen/>
        <w:t>го отношения к другому человеку, его мнению, мировоззрению, культуре, языку, вере, гражданской позиции, к истории, культу</w:t>
      </w:r>
      <w:r w:rsidRPr="00C74A19">
        <w:rPr>
          <w:rFonts w:eastAsia="Arial"/>
          <w:sz w:val="24"/>
          <w:szCs w:val="24"/>
        </w:rPr>
        <w:softHyphen/>
        <w:t xml:space="preserve">ре, религии, традициям, языкам, ценностям народов России и </w:t>
      </w:r>
      <w:r w:rsidRPr="00C74A19">
        <w:rPr>
          <w:rFonts w:eastAsia="Arial"/>
          <w:sz w:val="24"/>
          <w:szCs w:val="24"/>
        </w:rPr>
        <w:lastRenderedPageBreak/>
        <w:t xml:space="preserve">народов мира; готовности и способности вести диалог </w:t>
      </w:r>
      <w:r>
        <w:rPr>
          <w:sz w:val="24"/>
          <w:szCs w:val="24"/>
        </w:rPr>
        <w:t>с други</w:t>
      </w:r>
      <w:r>
        <w:rPr>
          <w:sz w:val="24"/>
          <w:szCs w:val="24"/>
        </w:rPr>
        <w:softHyphen/>
        <w:t xml:space="preserve">ми людьми и достигать в нём </w:t>
      </w:r>
      <w:r w:rsidRPr="00C74A19">
        <w:rPr>
          <w:rFonts w:eastAsia="Arial"/>
          <w:sz w:val="24"/>
          <w:szCs w:val="24"/>
        </w:rPr>
        <w:t>взаимопонимания;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</w:t>
      </w:r>
      <w:r w:rsidRPr="00C74A19">
        <w:rPr>
          <w:rFonts w:eastAsia="Arial"/>
          <w:sz w:val="24"/>
          <w:szCs w:val="24"/>
        </w:rPr>
        <w:softHyphen/>
        <w:t>мических особенностей;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</w:t>
      </w:r>
      <w:r w:rsidRPr="00C74A19">
        <w:rPr>
          <w:rFonts w:eastAsia="Arial"/>
          <w:sz w:val="24"/>
          <w:szCs w:val="24"/>
        </w:rPr>
        <w:softHyphen/>
        <w:t>вание нравственных чувств и нравственного поведения, осо</w:t>
      </w:r>
      <w:r w:rsidRPr="00C74A19">
        <w:rPr>
          <w:rFonts w:eastAsia="Arial"/>
          <w:sz w:val="24"/>
          <w:szCs w:val="24"/>
        </w:rPr>
        <w:softHyphen/>
        <w:t>знанного и ответственного отношения к собственным поступ</w:t>
      </w:r>
      <w:r w:rsidRPr="00C74A19">
        <w:rPr>
          <w:rFonts w:eastAsia="Arial"/>
          <w:sz w:val="24"/>
          <w:szCs w:val="24"/>
        </w:rPr>
        <w:softHyphen/>
        <w:t>кам;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</w:t>
      </w:r>
      <w:r w:rsidRPr="00C74A19">
        <w:rPr>
          <w:rFonts w:eastAsia="Arial"/>
          <w:sz w:val="24"/>
          <w:szCs w:val="24"/>
        </w:rPr>
        <w:softHyphen/>
        <w:t>дов деятельности;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 xml:space="preserve">формирование ценности здорового и безопасного образа </w:t>
      </w:r>
      <w:r w:rsidRPr="00C74A19">
        <w:rPr>
          <w:sz w:val="24"/>
          <w:szCs w:val="24"/>
        </w:rPr>
        <w:t>жи</w:t>
      </w:r>
      <w:r w:rsidRPr="00C74A19">
        <w:rPr>
          <w:rFonts w:eastAsia="Arial"/>
          <w:sz w:val="24"/>
          <w:szCs w:val="24"/>
        </w:rPr>
        <w:t>з</w:t>
      </w:r>
      <w:r w:rsidRPr="00C74A19">
        <w:rPr>
          <w:rFonts w:eastAsia="Arial"/>
          <w:sz w:val="24"/>
          <w:szCs w:val="24"/>
        </w:rPr>
        <w:softHyphen/>
        <w:t>ни; усвоение правил индивидуального и коллективного безопас</w:t>
      </w:r>
      <w:r w:rsidRPr="00C74A19">
        <w:rPr>
          <w:rFonts w:eastAsia="Arial"/>
          <w:sz w:val="24"/>
          <w:szCs w:val="24"/>
        </w:rPr>
        <w:softHyphen/>
        <w:t>ного поведения в чрезвычайных ситуациях, угрожающих жизни и здоровью людей, правил поведения в транспорте и на дорогах;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основ экологической культуры, соответствую</w:t>
      </w:r>
      <w:r w:rsidRPr="00C74A19">
        <w:rPr>
          <w:rFonts w:eastAsia="Arial"/>
          <w:sz w:val="24"/>
          <w:szCs w:val="24"/>
        </w:rPr>
        <w:softHyphen/>
        <w:t>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</w:t>
      </w:r>
      <w:r w:rsidRPr="00C74A19">
        <w:rPr>
          <w:rFonts w:eastAsia="Arial"/>
          <w:sz w:val="24"/>
          <w:szCs w:val="24"/>
        </w:rPr>
        <w:t>осознание</w:t>
      </w:r>
      <w:r w:rsidRPr="00C74A19">
        <w:rPr>
          <w:rFonts w:eastAsia="Arial"/>
          <w:sz w:val="24"/>
          <w:szCs w:val="24"/>
        </w:rPr>
        <w:tab/>
        <w:t xml:space="preserve">значения семьи в </w:t>
      </w:r>
      <w:r w:rsidRPr="00C74A19">
        <w:rPr>
          <w:sz w:val="24"/>
          <w:szCs w:val="24"/>
        </w:rPr>
        <w:t>жи</w:t>
      </w:r>
      <w:r w:rsidRPr="00C74A19">
        <w:rPr>
          <w:rFonts w:eastAsia="Arial"/>
          <w:sz w:val="24"/>
          <w:szCs w:val="24"/>
        </w:rPr>
        <w:t>зни человека и общества, приня</w:t>
      </w:r>
      <w:r w:rsidRPr="00C74A19">
        <w:rPr>
          <w:rFonts w:eastAsia="Arial"/>
          <w:sz w:val="24"/>
          <w:szCs w:val="24"/>
        </w:rPr>
        <w:softHyphen/>
        <w:t>тие ценности семейной жизни, уважительное и заботливое от</w:t>
      </w:r>
      <w:r w:rsidRPr="00C74A19">
        <w:rPr>
          <w:rFonts w:eastAsia="Arial"/>
          <w:sz w:val="24"/>
          <w:szCs w:val="24"/>
        </w:rPr>
        <w:softHyphen/>
        <w:t>ношение к членам своей семьи;</w:t>
      </w:r>
    </w:p>
    <w:p w:rsidR="00703D04" w:rsidRPr="00703D04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развитие эстетического сознания через освоение художествен</w:t>
      </w:r>
      <w:r w:rsidRPr="00C74A19">
        <w:rPr>
          <w:rFonts w:eastAsia="Arial"/>
          <w:sz w:val="24"/>
          <w:szCs w:val="24"/>
        </w:rPr>
        <w:softHyphen/>
        <w:t>ного наследия народов России и мира, творческой деятельности эстетического характера.</w:t>
      </w:r>
    </w:p>
    <w:p w:rsidR="00703D04" w:rsidRPr="00C74A19" w:rsidRDefault="00703D04" w:rsidP="00703D04">
      <w:pPr>
        <w:pStyle w:val="5"/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</w:p>
    <w:p w:rsidR="00703D04" w:rsidRDefault="00703D04" w:rsidP="00703D04">
      <w:pPr>
        <w:pStyle w:val="5"/>
        <w:shd w:val="clear" w:color="auto" w:fill="auto"/>
        <w:spacing w:line="240" w:lineRule="atLeast"/>
        <w:ind w:firstLine="425"/>
        <w:jc w:val="both"/>
        <w:rPr>
          <w:b/>
          <w:sz w:val="24"/>
          <w:szCs w:val="24"/>
        </w:rPr>
      </w:pPr>
      <w:r w:rsidRPr="00C74A19">
        <w:rPr>
          <w:rFonts w:eastAsia="Arial"/>
          <w:b/>
          <w:sz w:val="24"/>
          <w:szCs w:val="24"/>
        </w:rPr>
        <w:t>Метапредметные результаты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spacing w:line="240" w:lineRule="atLeast"/>
        <w:ind w:firstLine="425"/>
        <w:jc w:val="both"/>
        <w:rPr>
          <w:b/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самостоятельно определять цели своего</w:t>
      </w:r>
      <w:r>
        <w:rPr>
          <w:b/>
          <w:sz w:val="24"/>
          <w:szCs w:val="24"/>
        </w:rPr>
        <w:t xml:space="preserve"> </w:t>
      </w:r>
      <w:r w:rsidRPr="00C74A19">
        <w:rPr>
          <w:rFonts w:eastAsia="Courier New"/>
          <w:sz w:val="24"/>
          <w:szCs w:val="24"/>
        </w:rPr>
        <w:t>обучения, ста</w:t>
      </w:r>
      <w:r w:rsidRPr="00C74A19">
        <w:rPr>
          <w:rFonts w:eastAsia="Courier New"/>
          <w:sz w:val="24"/>
          <w:szCs w:val="24"/>
        </w:rPr>
        <w:softHyphen/>
        <w:t>вить и формулировать для себя новые задачи в учёбе и познава</w:t>
      </w:r>
      <w:r w:rsidRPr="00C74A19">
        <w:rPr>
          <w:rFonts w:eastAsia="Courier New"/>
          <w:sz w:val="24"/>
          <w:szCs w:val="24"/>
        </w:rPr>
        <w:softHyphen/>
        <w:t>тельной деятельности, развивать мотивы и интересы своей по</w:t>
      </w:r>
      <w:r w:rsidRPr="00C74A19">
        <w:rPr>
          <w:rFonts w:eastAsia="Courier New"/>
          <w:sz w:val="24"/>
          <w:szCs w:val="24"/>
        </w:rPr>
        <w:softHyphen/>
        <w:t>знавательной деятельности;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соотносить свои действия с планируемыми результата</w:t>
      </w:r>
      <w:r w:rsidRPr="00C74A19">
        <w:rPr>
          <w:rFonts w:eastAsia="Arial"/>
          <w:sz w:val="24"/>
          <w:szCs w:val="24"/>
        </w:rPr>
        <w:softHyphen/>
        <w:t>ми, осуществлять контроль своей деятельности в процессе до</w:t>
      </w:r>
      <w:r w:rsidRPr="00C74A19">
        <w:rPr>
          <w:rFonts w:eastAsia="Arial"/>
          <w:sz w:val="24"/>
          <w:szCs w:val="24"/>
        </w:rPr>
        <w:softHyphen/>
        <w:t>стижения результата, определять способы действий в рамках предложенных условий и требований, корректировать свои дей</w:t>
      </w:r>
      <w:r w:rsidRPr="00C74A19">
        <w:rPr>
          <w:rFonts w:eastAsia="Arial"/>
          <w:sz w:val="24"/>
          <w:szCs w:val="24"/>
        </w:rPr>
        <w:softHyphen/>
        <w:t>ствия в соответствии с изменяющейся ситуацией;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Courier New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владение основами самоконтроля, самооценки, принятия реше</w:t>
      </w:r>
      <w:r w:rsidRPr="00C74A19">
        <w:rPr>
          <w:rFonts w:eastAsia="Arial"/>
          <w:sz w:val="24"/>
          <w:szCs w:val="24"/>
        </w:rPr>
        <w:softHyphen/>
        <w:t>ний и осуществления осознанного выбора в учебной и познава</w:t>
      </w:r>
      <w:r w:rsidRPr="00C74A19">
        <w:rPr>
          <w:rFonts w:eastAsia="Arial"/>
          <w:sz w:val="24"/>
          <w:szCs w:val="24"/>
        </w:rPr>
        <w:softHyphen/>
        <w:t>тельной деятельности;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определять понятия, создавать обобщения, устанавли</w:t>
      </w:r>
      <w:r w:rsidRPr="00C74A19">
        <w:rPr>
          <w:rFonts w:eastAsia="Arial"/>
          <w:sz w:val="24"/>
          <w:szCs w:val="24"/>
        </w:rPr>
        <w:softHyphen/>
        <w:t>вать аналогии, классифицировать, самостоятельно выбирать основания и критерии для классификации, устанавливать при</w:t>
      </w:r>
      <w:r w:rsidRPr="00C74A19">
        <w:rPr>
          <w:rFonts w:eastAsia="Arial"/>
          <w:sz w:val="24"/>
          <w:szCs w:val="24"/>
        </w:rPr>
        <w:softHyphen/>
        <w:t>чинно-следственные связи, строить логическое рассуждение, умозаключение (индуктивное, дедуктивное и по аналогии) и де</w:t>
      </w:r>
      <w:r w:rsidRPr="00C74A19">
        <w:rPr>
          <w:rFonts w:eastAsia="Arial"/>
          <w:sz w:val="24"/>
          <w:szCs w:val="24"/>
        </w:rPr>
        <w:softHyphen/>
        <w:t>лать выводы;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создавать, применять и преобразовывать знаки и симво</w:t>
      </w:r>
      <w:r w:rsidRPr="00C74A19">
        <w:rPr>
          <w:rFonts w:eastAsia="Arial"/>
          <w:sz w:val="24"/>
          <w:szCs w:val="24"/>
        </w:rPr>
        <w:softHyphen/>
        <w:t>лы, модели и схемы для решения учебных и познавательных за</w:t>
      </w:r>
      <w:r w:rsidRPr="00C74A19">
        <w:rPr>
          <w:rFonts w:eastAsia="Arial"/>
          <w:sz w:val="24"/>
          <w:szCs w:val="24"/>
        </w:rPr>
        <w:softHyphen/>
        <w:t>дач;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смысловое чтение;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</w:t>
      </w:r>
      <w:r w:rsidRPr="00C74A19">
        <w:rPr>
          <w:rFonts w:eastAsia="Arial"/>
          <w:sz w:val="24"/>
          <w:szCs w:val="24"/>
        </w:rPr>
        <w:softHyphen/>
        <w:t>но и в группе: находить общее решение и разрешать конфликты на основе согласования позиций и учёта интересов; формулиро</w:t>
      </w:r>
      <w:r w:rsidRPr="00C74A19">
        <w:rPr>
          <w:rFonts w:eastAsia="Arial"/>
          <w:sz w:val="24"/>
          <w:szCs w:val="24"/>
        </w:rPr>
        <w:softHyphen/>
        <w:t>вать, аргументировать и отстаивать своё мнение;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</w:t>
      </w:r>
      <w:r w:rsidRPr="00C74A19">
        <w:rPr>
          <w:rFonts w:eastAsia="Arial"/>
          <w:sz w:val="24"/>
          <w:szCs w:val="24"/>
        </w:rPr>
        <w:tab/>
        <w:t>осознанно использовать речевые средства в соответ</w:t>
      </w:r>
      <w:r w:rsidRPr="00C74A19">
        <w:rPr>
          <w:rFonts w:eastAsia="Arial"/>
          <w:sz w:val="24"/>
          <w:szCs w:val="24"/>
        </w:rPr>
        <w:softHyphen/>
        <w:t xml:space="preserve">ствии с задачей коммуникации для выражения своих чувств, мыслей и потребностей; планирования и </w:t>
      </w:r>
      <w:r w:rsidRPr="00C74A19">
        <w:rPr>
          <w:rFonts w:eastAsia="Arial"/>
          <w:sz w:val="24"/>
          <w:szCs w:val="24"/>
        </w:rPr>
        <w:lastRenderedPageBreak/>
        <w:t>регуляции своей дея</w:t>
      </w:r>
      <w:r w:rsidRPr="00C74A19">
        <w:rPr>
          <w:rFonts w:eastAsia="Arial"/>
          <w:sz w:val="24"/>
          <w:szCs w:val="24"/>
        </w:rPr>
        <w:softHyphen/>
        <w:t>тельности; владение устной и письменной речью, монологиче</w:t>
      </w:r>
      <w:r w:rsidRPr="00C74A19">
        <w:rPr>
          <w:rFonts w:eastAsia="Arial"/>
          <w:sz w:val="24"/>
          <w:szCs w:val="24"/>
        </w:rPr>
        <w:softHyphen/>
        <w:t>ской контекстной речью;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6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и развитие компетентности в области использо</w:t>
      </w:r>
      <w:r w:rsidRPr="00C74A19">
        <w:rPr>
          <w:rFonts w:eastAsia="Arial"/>
          <w:sz w:val="24"/>
          <w:szCs w:val="24"/>
        </w:rPr>
        <w:softHyphen/>
        <w:t>вания информационно-коммуникационных технологий; разви</w:t>
      </w:r>
      <w:r w:rsidRPr="00C74A19">
        <w:rPr>
          <w:rFonts w:eastAsia="Arial"/>
          <w:sz w:val="24"/>
          <w:szCs w:val="24"/>
        </w:rPr>
        <w:softHyphen/>
        <w:t>тие мотивации к овладению культурой активного пользования словарями и другими поисковыми системами;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6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</w:t>
      </w:r>
      <w:r w:rsidRPr="00C74A19">
        <w:rPr>
          <w:rFonts w:eastAsia="Arial"/>
          <w:sz w:val="24"/>
          <w:szCs w:val="24"/>
        </w:rPr>
        <w:softHyphen/>
        <w:t>ной практике и профессиональной ориентации.</w:t>
      </w:r>
    </w:p>
    <w:p w:rsidR="00703D04" w:rsidRPr="00C74A19" w:rsidRDefault="00703D04" w:rsidP="00703D04">
      <w:pPr>
        <w:keepNext/>
        <w:keepLines/>
        <w:spacing w:after="0" w:line="240" w:lineRule="atLeast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ookmark3"/>
      <w:r w:rsidRPr="00C74A19">
        <w:rPr>
          <w:rStyle w:val="6"/>
          <w:rFonts w:eastAsia="Verdana"/>
          <w:b/>
          <w:sz w:val="24"/>
          <w:szCs w:val="24"/>
        </w:rPr>
        <w:t>Предметные результаты</w:t>
      </w:r>
      <w:bookmarkEnd w:id="3"/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6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современной культуры безопасности жизнедея</w:t>
      </w:r>
      <w:r w:rsidRPr="00C74A19">
        <w:rPr>
          <w:rFonts w:eastAsia="Arial"/>
          <w:sz w:val="24"/>
          <w:szCs w:val="24"/>
        </w:rPr>
        <w:softHyphen/>
        <w:t>тельности на основе понимания необходимости защиты лично</w:t>
      </w:r>
      <w:r w:rsidRPr="00C74A19">
        <w:rPr>
          <w:rFonts w:eastAsia="Arial"/>
          <w:sz w:val="24"/>
          <w:szCs w:val="24"/>
        </w:rPr>
        <w:softHyphen/>
        <w:t>сти, общества и государства посредством осознания значимости безопасного поведения в условиях чрезвычайных ситуаций при</w:t>
      </w:r>
      <w:r w:rsidRPr="00C74A19">
        <w:rPr>
          <w:rFonts w:eastAsia="Arial"/>
          <w:sz w:val="24"/>
          <w:szCs w:val="24"/>
        </w:rPr>
        <w:softHyphen/>
        <w:t>родного, техногенного и социального характера;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83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убеждения в необходимости безопасного и здо</w:t>
      </w:r>
      <w:r w:rsidRPr="00C74A19">
        <w:rPr>
          <w:rFonts w:eastAsia="Arial"/>
          <w:sz w:val="24"/>
          <w:szCs w:val="24"/>
        </w:rPr>
        <w:softHyphen/>
        <w:t>рового образа жизни;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78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83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</w:t>
      </w:r>
      <w:r w:rsidRPr="00C74A19">
        <w:rPr>
          <w:rFonts w:eastAsia="Arial"/>
          <w:sz w:val="24"/>
          <w:szCs w:val="24"/>
        </w:rPr>
        <w:softHyphen/>
        <w:t>ризма;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необходимости подготовки граждан к защите Отече</w:t>
      </w:r>
      <w:r w:rsidRPr="00C74A19">
        <w:rPr>
          <w:rFonts w:eastAsia="Arial"/>
          <w:sz w:val="24"/>
          <w:szCs w:val="24"/>
        </w:rPr>
        <w:softHyphen/>
        <w:t>ства;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установки на здоровый образ жизни, исключаю</w:t>
      </w:r>
      <w:r w:rsidRPr="00C74A19">
        <w:rPr>
          <w:rFonts w:eastAsia="Arial"/>
          <w:sz w:val="24"/>
          <w:szCs w:val="24"/>
        </w:rPr>
        <w:softHyphen/>
        <w:t>щий употребление алкоголя, наркотиков, курение и нанесение иного вреда здоровью;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антиэкстремистской и антитеррористической личностной позиции;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знание основных опасных и чрезвычайных ситуаций природно</w:t>
      </w:r>
      <w:r w:rsidRPr="00C74A19">
        <w:rPr>
          <w:rFonts w:eastAsia="Arial"/>
          <w:sz w:val="24"/>
          <w:szCs w:val="24"/>
        </w:rPr>
        <w:softHyphen/>
        <w:t>го, техногенного и социального характера, включая экстремизм и терроризм, и их последствий для личности, общества и госу</w:t>
      </w:r>
      <w:r w:rsidRPr="00C74A19">
        <w:rPr>
          <w:rFonts w:eastAsia="Arial"/>
          <w:sz w:val="24"/>
          <w:szCs w:val="24"/>
        </w:rPr>
        <w:softHyphen/>
        <w:t>дарства;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  <w:tab w:val="left" w:pos="142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знание</w:t>
      </w:r>
      <w:r w:rsidRPr="00C74A19">
        <w:rPr>
          <w:rFonts w:eastAsia="Arial"/>
          <w:sz w:val="24"/>
          <w:szCs w:val="24"/>
        </w:rPr>
        <w:tab/>
        <w:t>мер безопасности и правил поведения и умение их при</w:t>
      </w:r>
      <w:r w:rsidRPr="00C74A19">
        <w:rPr>
          <w:rFonts w:eastAsia="Arial"/>
          <w:sz w:val="24"/>
          <w:szCs w:val="24"/>
        </w:rPr>
        <w:softHyphen/>
        <w:t>ме условиях опасных и чрезвычайных ситуаций;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оказать первую помощь пострадавшим;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</w:t>
      </w:r>
      <w:r w:rsidRPr="00C74A19">
        <w:rPr>
          <w:rFonts w:eastAsia="Arial"/>
          <w:sz w:val="24"/>
          <w:szCs w:val="24"/>
        </w:rPr>
        <w:t>умение</w:t>
      </w:r>
      <w:r w:rsidRPr="00C74A19">
        <w:rPr>
          <w:rFonts w:eastAsia="Arial"/>
          <w:sz w:val="24"/>
          <w:szCs w:val="24"/>
        </w:rPr>
        <w:tab/>
        <w:t>предвидеть возникновение опасных ситуаций по харак</w:t>
      </w:r>
      <w:r w:rsidRPr="00C74A19">
        <w:rPr>
          <w:rFonts w:eastAsia="Arial"/>
          <w:sz w:val="24"/>
          <w:szCs w:val="24"/>
        </w:rPr>
        <w:softHyphen/>
        <w:t>терным признакам их проявления, а также на основе информа</w:t>
      </w:r>
      <w:r w:rsidRPr="00C74A19">
        <w:rPr>
          <w:rFonts w:eastAsia="Arial"/>
          <w:sz w:val="24"/>
          <w:szCs w:val="24"/>
        </w:rPr>
        <w:softHyphen/>
        <w:t>ции, получаемой из различных источников; готовность прояв</w:t>
      </w:r>
      <w:r w:rsidRPr="00C74A19">
        <w:rPr>
          <w:rFonts w:eastAsia="Arial"/>
          <w:sz w:val="24"/>
          <w:szCs w:val="24"/>
        </w:rPr>
        <w:softHyphen/>
        <w:t>лять предосторожность в ситуациях неопределённости;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принимать обоснованные решения в конкретной опас</w:t>
      </w:r>
      <w:r w:rsidRPr="00C74A19">
        <w:rPr>
          <w:rFonts w:eastAsia="Arial"/>
          <w:sz w:val="24"/>
          <w:szCs w:val="24"/>
        </w:rPr>
        <w:softHyphen/>
        <w:t>ной ситуации с учётом реально складывающейся обстановки и индивидуальных возможностей;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овладение</w:t>
      </w:r>
      <w:r w:rsidRPr="00C74A19">
        <w:rPr>
          <w:rFonts w:eastAsia="Arial"/>
          <w:sz w:val="24"/>
          <w:szCs w:val="24"/>
        </w:rPr>
        <w:tab/>
        <w:t>основами экологического проектирования безопас</w:t>
      </w:r>
      <w:r w:rsidRPr="00C74A19">
        <w:rPr>
          <w:rFonts w:eastAsia="Arial"/>
          <w:sz w:val="24"/>
          <w:szCs w:val="24"/>
        </w:rPr>
        <w:softHyphen/>
        <w:t>ной жизнедеятельности с учётом природных, техногенных и со</w:t>
      </w:r>
      <w:r w:rsidRPr="00C74A19">
        <w:rPr>
          <w:rFonts w:eastAsia="Arial"/>
          <w:sz w:val="24"/>
          <w:szCs w:val="24"/>
        </w:rPr>
        <w:softHyphen/>
        <w:t>циальных рисков на территории проживания.</w:t>
      </w:r>
    </w:p>
    <w:p w:rsidR="00B959AD" w:rsidRPr="00AB30E3" w:rsidRDefault="00B959AD" w:rsidP="00AB30E3">
      <w:pPr>
        <w:pStyle w:val="1"/>
        <w:shd w:val="clear" w:color="auto" w:fill="auto"/>
        <w:tabs>
          <w:tab w:val="left" w:pos="606"/>
        </w:tabs>
        <w:spacing w:line="20" w:lineRule="atLeast"/>
        <w:ind w:firstLine="567"/>
        <w:jc w:val="center"/>
        <w:rPr>
          <w:b/>
          <w:sz w:val="24"/>
          <w:szCs w:val="24"/>
        </w:rPr>
      </w:pPr>
    </w:p>
    <w:p w:rsidR="00B959AD" w:rsidRDefault="00B959AD" w:rsidP="00AB30E3">
      <w:pPr>
        <w:pStyle w:val="1"/>
        <w:shd w:val="clear" w:color="auto" w:fill="auto"/>
        <w:tabs>
          <w:tab w:val="left" w:pos="606"/>
        </w:tabs>
        <w:spacing w:line="20" w:lineRule="atLeast"/>
        <w:ind w:firstLine="567"/>
        <w:jc w:val="center"/>
        <w:rPr>
          <w:b/>
          <w:sz w:val="28"/>
          <w:szCs w:val="28"/>
        </w:rPr>
      </w:pPr>
      <w:r w:rsidRPr="00AB30E3">
        <w:rPr>
          <w:b/>
          <w:sz w:val="28"/>
          <w:szCs w:val="28"/>
        </w:rPr>
        <w:t xml:space="preserve">Содержание </w:t>
      </w:r>
      <w:r w:rsidR="00D17809">
        <w:rPr>
          <w:b/>
          <w:sz w:val="28"/>
          <w:szCs w:val="28"/>
        </w:rPr>
        <w:t xml:space="preserve">учебного предмета </w:t>
      </w:r>
    </w:p>
    <w:p w:rsidR="00E85D78" w:rsidRPr="00721E7D" w:rsidRDefault="00D17809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5"/>
      <w:r w:rsidRPr="00721E7D">
        <w:rPr>
          <w:rStyle w:val="31"/>
          <w:rFonts w:ascii="Times New Roman" w:eastAsiaTheme="minorHAnsi" w:hAnsi="Times New Roman" w:cs="Times New Roman"/>
          <w:sz w:val="24"/>
          <w:szCs w:val="24"/>
        </w:rPr>
        <w:t xml:space="preserve"> «Основы безопасности жизнедеятельности»</w:t>
      </w:r>
      <w:bookmarkEnd w:id="4"/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ookmark6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«КУЛЬТУРА БЕЗОПАСНОСТИ ЖИЗНЕДЕЯТЕЛЬНОСТИ В СОВРЕМЕННОМ ОБЩЕСТВЕ»</w:t>
      </w:r>
      <w:bookmarkEnd w:id="5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Человек и его безопасность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Опасности в жизни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Опасные и чрезвычайные ситуации. Источники опасных си</w:t>
      </w:r>
      <w:r w:rsidRPr="00721E7D">
        <w:rPr>
          <w:rFonts w:eastAsia="Arial"/>
          <w:sz w:val="24"/>
          <w:szCs w:val="24"/>
        </w:rPr>
        <w:softHyphen/>
        <w:t>туаций. Возникновение опасных ситуаций из-за человеческого фактора.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Основные правила безопасного поведения в различных ситуа</w:t>
      </w:r>
      <w:r w:rsidRPr="00721E7D">
        <w:rPr>
          <w:rStyle w:val="7"/>
          <w:rFonts w:eastAsia="Georgia"/>
          <w:sz w:val="24"/>
          <w:szCs w:val="24"/>
        </w:rPr>
        <w:softHyphen/>
        <w:t>циях.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«безопасность», «безопасность жизнедеятельности». Правила безопасности жизни. Краткие сведения о системе государ</w:t>
      </w:r>
      <w:r w:rsidRPr="00721E7D">
        <w:rPr>
          <w:rFonts w:eastAsia="Arial"/>
          <w:sz w:val="24"/>
          <w:szCs w:val="24"/>
        </w:rPr>
        <w:softHyphen/>
        <w:t>ственной защиты в области безопасности.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lastRenderedPageBreak/>
        <w:t>Разновидности чрезвычайных ситуаций.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«чрезвычайная ситуация». Чрезвычайные ситуации природного характера. Чрезвычайные ситуации техногенного ха</w:t>
      </w:r>
      <w:r w:rsidRPr="00721E7D">
        <w:rPr>
          <w:rFonts w:eastAsia="Arial"/>
          <w:sz w:val="24"/>
          <w:szCs w:val="24"/>
        </w:rPr>
        <w:softHyphen/>
        <w:t>рактера. Чрезвычайные ситуации социального характера.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7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«ЗДОРОВЬЕ И КАК ЕГО СОХРАНИТЬ»</w:t>
      </w:r>
      <w:bookmarkEnd w:id="6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Здоровье и факторы, влияющие на него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Что такое здоровье и здоровый образ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Определения понятий «здоровье», «здоровый образ жизни». Фи</w:t>
      </w:r>
      <w:r w:rsidRPr="00721E7D">
        <w:rPr>
          <w:rFonts w:eastAsia="Arial"/>
          <w:sz w:val="24"/>
          <w:szCs w:val="24"/>
        </w:rPr>
        <w:softHyphen/>
        <w:t>зическое здоровье. Духовное здоровье. Неразрывная связь физиче</w:t>
      </w:r>
      <w:r w:rsidRPr="00721E7D">
        <w:rPr>
          <w:rFonts w:eastAsia="Arial"/>
          <w:sz w:val="24"/>
          <w:szCs w:val="24"/>
        </w:rPr>
        <w:softHyphen/>
        <w:t>ского и духовного здоровья.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сохранить здоровье.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</w:t>
      </w:r>
      <w:r w:rsidRPr="00721E7D">
        <w:rPr>
          <w:sz w:val="24"/>
          <w:szCs w:val="24"/>
        </w:rPr>
        <w:t>ежи</w:t>
      </w:r>
      <w:r w:rsidRPr="00721E7D">
        <w:rPr>
          <w:rFonts w:eastAsia="Arial"/>
          <w:sz w:val="24"/>
          <w:szCs w:val="24"/>
        </w:rPr>
        <w:t>м дня. Отдых. Сон как важнейший признак здоровья. Правильная и неправильная осанка при ходьбе и при работе за письменным столом. Близорукость и дальнозоркость. Развитие фи</w:t>
      </w:r>
      <w:r w:rsidRPr="00721E7D">
        <w:rPr>
          <w:rFonts w:eastAsia="Arial"/>
          <w:sz w:val="24"/>
          <w:szCs w:val="24"/>
        </w:rPr>
        <w:softHyphen/>
        <w:t>зических качеств (сила, быстрота, выносливость). Малоподвижный образ жизни. Двигательная активность. Закаливание и закаливаю</w:t>
      </w:r>
      <w:r w:rsidRPr="00721E7D">
        <w:rPr>
          <w:rFonts w:eastAsia="Arial"/>
          <w:sz w:val="24"/>
          <w:szCs w:val="24"/>
        </w:rPr>
        <w:softHyphen/>
        <w:t>щие процедуры. Питание. Вода, белки, витамины, жиры, мине</w:t>
      </w:r>
      <w:r w:rsidRPr="00721E7D">
        <w:rPr>
          <w:rFonts w:eastAsia="Arial"/>
          <w:sz w:val="24"/>
          <w:szCs w:val="24"/>
        </w:rPr>
        <w:softHyphen/>
        <w:t>ральные вещества, углеводы — необходимые элементы, требующи</w:t>
      </w:r>
      <w:r w:rsidRPr="00721E7D">
        <w:rPr>
          <w:rFonts w:eastAsia="Arial"/>
          <w:sz w:val="24"/>
          <w:szCs w:val="24"/>
        </w:rPr>
        <w:softHyphen/>
        <w:t>еся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для развития организма.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Личная гигиена.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Определение понятия «гигиена». Уход за зубами. Уход за кожей. Выбор одежды по сезону. Правила гигиены на каждый день.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Предупреждение вредных привычек.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Вред табакокурения и употребления спиртных напитков. Нега</w:t>
      </w:r>
      <w:r w:rsidRPr="00721E7D">
        <w:rPr>
          <w:rFonts w:eastAsia="Arial"/>
          <w:sz w:val="24"/>
          <w:szCs w:val="24"/>
        </w:rPr>
        <w:softHyphen/>
        <w:t>тивное отношение к приёму наркотических и токсикоманических веществ.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Основные правила здорового образа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Здоровье и правила его сбережения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Факторы, способствующие сбережению здоровья.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Правильное и неправильное питание. Закаливание организма.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Факторы, разрушающие здоровье.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Долгое сидение за компьютером. Избыточный вес.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Профилактика вредных привычек.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Вред от употребления алкогольных напитков, табака, наркоти</w:t>
      </w:r>
      <w:r w:rsidRPr="00721E7D">
        <w:rPr>
          <w:rFonts w:eastAsia="Arial"/>
          <w:sz w:val="24"/>
          <w:szCs w:val="24"/>
        </w:rPr>
        <w:softHyphen/>
        <w:t>ков. Игромания. Компьютерная игровая зависимость. Как избе</w:t>
      </w:r>
      <w:r w:rsidRPr="00721E7D">
        <w:rPr>
          <w:rFonts w:eastAsia="Arial"/>
          <w:sz w:val="24"/>
          <w:szCs w:val="24"/>
        </w:rPr>
        <w:softHyphen/>
        <w:t>жать этой зависимости.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избежать отрицательного воздействия окружающей среды на развитие и здоровье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Физические, химические и социальные антропогенные факто</w:t>
      </w:r>
      <w:r w:rsidRPr="00721E7D">
        <w:rPr>
          <w:rFonts w:eastAsia="Arial"/>
          <w:sz w:val="24"/>
          <w:szCs w:val="24"/>
        </w:rPr>
        <w:softHyphen/>
        <w:t>ры окружающей среды. Экологическая безопасность.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Правила личной гигиены при занятиях туризмом.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Правильный выбор одежды и обуви по сезону для участия в по</w:t>
      </w:r>
      <w:r w:rsidRPr="00721E7D">
        <w:rPr>
          <w:rFonts w:eastAsia="Arial"/>
          <w:sz w:val="24"/>
          <w:szCs w:val="24"/>
        </w:rPr>
        <w:softHyphen/>
        <w:t>ходе. Соблюдение правил личной гигиены в походе.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Туризм как часть комплекса ГТО.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Чрезвычайные ситуации биолого-социального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происхождения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Эпидемии.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«эпидемия», «пандемия». Пандемия коронавируса. Правила профилактики коронавируса.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Эпизоотии.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«эпизоотический очаг», «панзоотия». Признаки ин</w:t>
      </w:r>
      <w:r w:rsidRPr="00721E7D">
        <w:rPr>
          <w:rFonts w:eastAsia="Arial"/>
          <w:sz w:val="24"/>
          <w:szCs w:val="24"/>
        </w:rPr>
        <w:softHyphen/>
        <w:t>фекционных заболеваний животных.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Эпифитотии.</w:t>
      </w:r>
    </w:p>
    <w:p w:rsidR="00E85D78" w:rsidRPr="00721E7D" w:rsidRDefault="00622FC3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622FC3">
        <w:rPr>
          <w:noProof/>
          <w:color w:val="000000"/>
          <w:sz w:val="24"/>
          <w:szCs w:val="24"/>
          <w:lang w:eastAsia="ru-RU"/>
        </w:rPr>
        <w:pict>
          <v:rect id="_x0000_s1026" style="position:absolute;left:0;text-align:left;margin-left:58.95pt;margin-top:15.05pt;width:185.25pt;height:11.65pt;z-index:251660288" strokecolor="white [3212]"/>
        </w:pict>
      </w:r>
      <w:r w:rsidR="00E85D78" w:rsidRPr="00721E7D">
        <w:rPr>
          <w:rFonts w:eastAsia="Arial"/>
          <w:sz w:val="24"/>
          <w:szCs w:val="24"/>
        </w:rPr>
        <w:t>Понятия «эпифитотия», «панфитотия». Признаки инфекцион</w:t>
      </w:r>
      <w:r w:rsidR="00E85D78" w:rsidRPr="00721E7D">
        <w:rPr>
          <w:rFonts w:eastAsia="Arial"/>
          <w:sz w:val="24"/>
          <w:szCs w:val="24"/>
        </w:rPr>
        <w:softHyphen/>
        <w:t>ных заболеваний растений.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Защита населения от чрезвычайных ситуаций биолого-соци- ального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Защита от эпидемий, эпизоотий, эпифитотий.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Здоровье и здоровый образ жизни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Style w:val="7"/>
          <w:rFonts w:eastAsia="Courier New"/>
          <w:i w:val="0"/>
          <w:iCs w:val="0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Зависимость благополучия человека от его здоровья.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сформировать индивидуальную модель здорового образа жизни.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избежать инфекционных заболеваний.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Влияние вредных привычек на здоровье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Табакокурение. Электронные сигареты. Не употребляйте алко</w:t>
      </w:r>
      <w:r w:rsidRPr="00721E7D">
        <w:rPr>
          <w:rFonts w:eastAsia="Arial"/>
          <w:sz w:val="24"/>
          <w:szCs w:val="24"/>
        </w:rPr>
        <w:softHyphen/>
        <w:t>гольные напитки. Наркозависимость.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Здоровье как важная составляющая благополучия чело</w:t>
      </w:r>
      <w:r w:rsidRPr="00721E7D">
        <w:rPr>
          <w:rStyle w:val="7"/>
          <w:rFonts w:eastAsia="Georgia"/>
          <w:sz w:val="24"/>
          <w:szCs w:val="24"/>
        </w:rPr>
        <w:softHyphen/>
        <w:t>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Физиологическая составляющая здоровья. Психологическая со</w:t>
      </w:r>
      <w:r w:rsidRPr="00721E7D">
        <w:rPr>
          <w:rFonts w:eastAsia="Arial"/>
          <w:sz w:val="24"/>
          <w:szCs w:val="24"/>
        </w:rPr>
        <w:softHyphen/>
        <w:t>ставляющая здоровья. Нравственная составляющая здоровья.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Что включает в себя здоровый образ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Обязательные правила при составлении режима дня. Преодоле</w:t>
      </w:r>
      <w:r w:rsidRPr="00721E7D">
        <w:rPr>
          <w:rFonts w:eastAsia="Arial"/>
          <w:sz w:val="24"/>
          <w:szCs w:val="24"/>
        </w:rPr>
        <w:softHyphen/>
        <w:t>ние социальных опасностей, угрожающих здоровью и жизни.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Значение репродуктивного здоровья для населения страны.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Факторы, разрушающие репродуктивное здоровье. Улучшение демографической ситуации на государственном уровне.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Семейно-брачные отношения.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Репродуктивная функция семьи. Что нужно понимать перед тем, как создать семью.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Семейное право в Российской Федерации.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положения Семейного кодекса Российской Федера</w:t>
      </w:r>
      <w:r w:rsidRPr="00721E7D">
        <w:rPr>
          <w:rFonts w:eastAsia="Arial"/>
          <w:sz w:val="24"/>
          <w:szCs w:val="24"/>
        </w:rPr>
        <w:softHyphen/>
        <w:t>ции.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ookmark8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НА ТРАНСПОРТЕ»</w:t>
      </w:r>
      <w:bookmarkEnd w:id="7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Безопасное поведение на дорогах и в транспорте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Правила поведения для пешеходов.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Дорожная разметка. Регулирование дорожного движения. Пе</w:t>
      </w:r>
      <w:r w:rsidRPr="00721E7D">
        <w:rPr>
          <w:rFonts w:eastAsia="Arial"/>
          <w:sz w:val="24"/>
          <w:szCs w:val="24"/>
        </w:rPr>
        <w:softHyphen/>
        <w:t>шеходные переходы (регулируемые и нерегулируемые). Пешеход</w:t>
      </w:r>
      <w:r w:rsidRPr="00721E7D">
        <w:rPr>
          <w:rFonts w:eastAsia="Arial"/>
          <w:sz w:val="24"/>
          <w:szCs w:val="24"/>
        </w:rPr>
        <w:softHyphen/>
        <w:t>ная, велопешеходная и велосипедная дорожки. Дорожные знаки (восемь групп). Транспортные и пешеходные светофоры. Сигналы светофоров. Сигналы регулировщика. Движение пешеходов в горо</w:t>
      </w:r>
      <w:r w:rsidRPr="00721E7D">
        <w:rPr>
          <w:rFonts w:eastAsia="Arial"/>
          <w:sz w:val="24"/>
          <w:szCs w:val="24"/>
        </w:rPr>
        <w:softHyphen/>
        <w:t>де и по загородным дорогам.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Правила поведения для пассажиров.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Общественный транспорт. Школьный автобус. Правила, кото</w:t>
      </w:r>
      <w:r w:rsidRPr="00721E7D">
        <w:rPr>
          <w:rFonts w:eastAsia="Arial"/>
          <w:sz w:val="24"/>
          <w:szCs w:val="24"/>
        </w:rPr>
        <w:softHyphen/>
        <w:t>рые необходимо выполнять пассажирам трамваев, троллейбусов, автобусов, метрополитена.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Если вы водитель велосипеда.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Движение велосипедистов согласно Правилам дорожного дви</w:t>
      </w:r>
      <w:r w:rsidRPr="00721E7D">
        <w:rPr>
          <w:rFonts w:eastAsia="Arial"/>
          <w:sz w:val="24"/>
          <w:szCs w:val="24"/>
        </w:rPr>
        <w:softHyphen/>
        <w:t>жения Российской Федерации. Средства индивидуальной защи</w:t>
      </w:r>
      <w:r w:rsidRPr="00721E7D">
        <w:rPr>
          <w:rFonts w:eastAsia="Arial"/>
          <w:sz w:val="24"/>
          <w:szCs w:val="24"/>
        </w:rPr>
        <w:softHyphen/>
        <w:t>ты велосипедиста. Требования к техническому состоянию велоси</w:t>
      </w:r>
      <w:r w:rsidRPr="00721E7D">
        <w:rPr>
          <w:rFonts w:eastAsia="Arial"/>
          <w:sz w:val="24"/>
          <w:szCs w:val="24"/>
        </w:rPr>
        <w:softHyphen/>
        <w:t>педа.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Дорожно-транспортные происшествия (ДТП) и аварийные ситуации.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безопасного поведения пассажира при передвижении на автомашине. Обязанности водителя, попавшего в ДТП. Кнопка 808 в автомобиле. Аварийные ситуации в городском обществен</w:t>
      </w:r>
      <w:r w:rsidRPr="00721E7D">
        <w:rPr>
          <w:rFonts w:eastAsia="Arial"/>
          <w:sz w:val="24"/>
          <w:szCs w:val="24"/>
        </w:rPr>
        <w:softHyphen/>
        <w:t>ном транспорте.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на авиационном и водном транспорте.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Что делать в случае возникновении аварийной ситуации в само</w:t>
      </w:r>
      <w:r w:rsidRPr="00721E7D">
        <w:rPr>
          <w:rFonts w:eastAsia="Arial"/>
          <w:sz w:val="24"/>
          <w:szCs w:val="24"/>
        </w:rPr>
        <w:softHyphen/>
        <w:t>лёте. Безопасность пассажиров морских и речных судов. Как вести себя при кораблекрушении.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Безопасность в ситуациях, связанных с железнодорожным</w:t>
      </w:r>
      <w:r w:rsidRPr="00721E7D">
        <w:rPr>
          <w:b/>
          <w:sz w:val="24"/>
          <w:szCs w:val="24"/>
        </w:rPr>
        <w:t xml:space="preserve"> </w:t>
      </w:r>
      <w:r w:rsidRPr="00721E7D">
        <w:rPr>
          <w:rFonts w:eastAsia="Arial"/>
          <w:b/>
          <w:sz w:val="24"/>
          <w:szCs w:val="24"/>
        </w:rPr>
        <w:t>транспортом и метрополитеном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Ситуации, связанные с железнодорожным транспортом.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Зоны опасности на железной дороге. «Зацеперы». Поездка в по</w:t>
      </w:r>
      <w:r w:rsidRPr="00721E7D">
        <w:rPr>
          <w:rFonts w:eastAsia="Arial"/>
          <w:sz w:val="24"/>
          <w:szCs w:val="24"/>
        </w:rPr>
        <w:softHyphen/>
        <w:t>езде дальнего следования. Аварийная ситуация в поезде дальнего следования.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в метрополитене.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E85D78">
          <w:headerReference w:type="even" r:id="rId8"/>
          <w:footerReference w:type="even" r:id="rId9"/>
          <w:pgSz w:w="11909" w:h="16834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ookmark9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lastRenderedPageBreak/>
        <w:t>МОДУЛЬ «БЕЗОПАСНОСТЬ В БЫТУ»</w:t>
      </w:r>
      <w:bookmarkEnd w:id="8"/>
    </w:p>
    <w:p w:rsidR="00E85D78" w:rsidRDefault="00622FC3" w:rsidP="00E85D78">
      <w:pPr>
        <w:pStyle w:val="5"/>
        <w:shd w:val="clear" w:color="auto" w:fill="auto"/>
        <w:tabs>
          <w:tab w:val="left" w:pos="142"/>
          <w:tab w:val="left" w:pos="4425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622FC3">
        <w:rPr>
          <w:i/>
          <w:iCs/>
          <w:noProof/>
          <w:color w:val="000000"/>
          <w:sz w:val="24"/>
          <w:szCs w:val="24"/>
          <w:lang w:eastAsia="ru-RU"/>
        </w:rPr>
        <w:pict>
          <v:rect id="_x0000_s1027" style="position:absolute;left:0;text-align:left;margin-left:190.2pt;margin-top:5.4pt;width:185.25pt;height:11.65pt;z-index:251661312" strokecolor="white [3212]"/>
        </w:pict>
      </w:r>
      <w:r w:rsidR="00E85D78" w:rsidRPr="00721E7D">
        <w:rPr>
          <w:rFonts w:eastAsia="Arial"/>
          <w:b/>
          <w:sz w:val="24"/>
          <w:szCs w:val="24"/>
        </w:rPr>
        <w:t>Безопасность вашего жилища</w:t>
      </w:r>
      <w:r w:rsidR="00E85D78">
        <w:rPr>
          <w:b/>
          <w:sz w:val="24"/>
          <w:szCs w:val="24"/>
        </w:rPr>
        <w:tab/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  <w:tab w:val="left" w:pos="4425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Среда обитания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 xml:space="preserve">Особенности сельских поселений. Особенности городов как среды обитания (смог, </w:t>
      </w:r>
      <w:r w:rsidRPr="00721E7D">
        <w:rPr>
          <w:rFonts w:eastAsia="Arial"/>
          <w:sz w:val="24"/>
          <w:szCs w:val="24"/>
        </w:rPr>
        <w:lastRenderedPageBreak/>
        <w:t>переработка и хранение бытовых отходов, шум и другие проблемы).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Службы, которые всегда приходят на помощь.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вызова экстренных служб. Единый номер 112.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Основные правила безопасности на улице.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в вечернее время. Безопасность в толпе.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дома.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Источники опасности в современном жилище. Бытовой газ — источник пов</w:t>
      </w:r>
      <w:r w:rsidRPr="00721E7D">
        <w:rPr>
          <w:sz w:val="24"/>
          <w:szCs w:val="24"/>
        </w:rPr>
        <w:t>ыш</w:t>
      </w:r>
      <w:r w:rsidRPr="00721E7D">
        <w:rPr>
          <w:rFonts w:eastAsia="Arial"/>
          <w:sz w:val="24"/>
          <w:szCs w:val="24"/>
        </w:rPr>
        <w:t>енной опасности. Гигиена жилища.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в подъезде и на игровой площадке.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правила безопасности в подъезде и лифте, которые надо соблюдать, чтобы не подвергнуться нападению. Основные правила безопасного поведения на игровой площадке.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вести себя при пожаре.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поведения, если пожар в квартире. Рекомендации, как избежать пожара.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Пожарная безопасность в помещениях.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Пожар на кухне, на балконе. Меры предосторожности при рабо</w:t>
      </w:r>
      <w:r w:rsidRPr="00721E7D">
        <w:rPr>
          <w:rFonts w:eastAsia="Arial"/>
          <w:sz w:val="24"/>
          <w:szCs w:val="24"/>
        </w:rPr>
        <w:softHyphen/>
        <w:t>те с печью.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Электробезопасность в повседневной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Меры предосторожности при использовании электроприборов.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Средства бытовой химии.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в быту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Обеспечение личной безопасности в быту.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Пользование водопроводом, канализацией и мусоропроводом. Употребление лекарств. Потеря ключей.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Пожары в зданиях.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причины пожаров в зданиях. Основные поражающие факторы пожара. Правила использования электроприборов. Как вести себя при пожаре в общественном месте.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Предупреждение пожаров и меры по защите населения.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Пожарная профилактика. Основные задачи пожарной охраны. Государственная противопожарная служба (ГПС), её функции.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Права и обязанности граждан в области пожарной безопас</w:t>
      </w:r>
      <w:r w:rsidRPr="00721E7D">
        <w:rPr>
          <w:rStyle w:val="7"/>
          <w:rFonts w:eastAsia="Georgia"/>
          <w:sz w:val="24"/>
          <w:szCs w:val="24"/>
        </w:rPr>
        <w:softHyphen/>
        <w:t>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Ответственность за нарушение требований пожарной безопас</w:t>
      </w:r>
      <w:r w:rsidRPr="00721E7D">
        <w:rPr>
          <w:rFonts w:eastAsia="Arial"/>
          <w:sz w:val="24"/>
          <w:szCs w:val="24"/>
        </w:rPr>
        <w:softHyphen/>
        <w:t>ности.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10"/>
      <w:r w:rsidRPr="00721E7D">
        <w:rPr>
          <w:rStyle w:val="50"/>
          <w:rFonts w:ascii="Times New Roman" w:eastAsiaTheme="minorHAnsi" w:hAnsi="Times New Roman" w:cs="Times New Roman"/>
          <w:b w:val="0"/>
          <w:bCs w:val="0"/>
          <w:sz w:val="24"/>
          <w:szCs w:val="24"/>
        </w:rPr>
        <w:t>МОДУЛЬ «БЕЗОПАСНОСТЬ В СОЦИУМЕ»</w:t>
      </w:r>
      <w:bookmarkEnd w:id="9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в криминогенных ситуациях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избежать контактов со злоумышленниками и преступ</w:t>
      </w:r>
      <w:r w:rsidRPr="00721E7D">
        <w:rPr>
          <w:rStyle w:val="7"/>
          <w:rFonts w:eastAsia="Georgia"/>
          <w:sz w:val="24"/>
          <w:szCs w:val="24"/>
        </w:rPr>
        <w:softHyphen/>
        <w:t>ной средой.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774EDB">
          <w:type w:val="continuous"/>
          <w:pgSz w:w="11909" w:h="16834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Понятие «криминогенная ситуация». Разновидности преступле</w:t>
      </w:r>
      <w:r w:rsidRPr="00721E7D">
        <w:rPr>
          <w:rFonts w:eastAsia="Arial"/>
          <w:sz w:val="24"/>
          <w:szCs w:val="24"/>
        </w:rPr>
        <w:softHyphen/>
        <w:t>ний. Правила безопасного поведения на улице, в образовательной организации, дома, которые необходимо соблюдать, чтобы не стать жертвой злоумышленников.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Советы на всю жизнь.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Полезные правила, которые помогут детям и подросткам избе</w:t>
      </w:r>
      <w:r w:rsidRPr="00721E7D">
        <w:rPr>
          <w:rFonts w:eastAsia="Arial"/>
          <w:sz w:val="24"/>
          <w:szCs w:val="24"/>
        </w:rPr>
        <w:softHyphen/>
        <w:t>жать криминальных угроз.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Как улучшить отношения с окружающими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Стресс и стрессовые ситуации.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Как снизить влияние стресса на поведение и общее состояние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color w:val="000000"/>
          <w:sz w:val="24"/>
          <w:szCs w:val="24"/>
          <w:shd w:val="clear" w:color="auto" w:fill="FFFFFF"/>
        </w:rPr>
      </w:pPr>
      <w:r w:rsidRPr="00721E7D">
        <w:rPr>
          <w:rFonts w:eastAsia="Arial"/>
          <w:sz w:val="24"/>
          <w:szCs w:val="24"/>
        </w:rPr>
        <w:t>Методы самовнушения, самоубеждения и самоприказа в борьбе со стрессом.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Конфликт</w:t>
      </w:r>
      <w:r w:rsidRPr="00721E7D">
        <w:rPr>
          <w:rStyle w:val="70"/>
          <w:rFonts w:eastAsiaTheme="minorHAnsi"/>
          <w:sz w:val="24"/>
          <w:szCs w:val="24"/>
        </w:rPr>
        <w:t xml:space="preserve"> — </w:t>
      </w:r>
      <w:r w:rsidRPr="00721E7D">
        <w:rPr>
          <w:rStyle w:val="7"/>
          <w:rFonts w:eastAsia="Georgia"/>
          <w:iCs w:val="0"/>
          <w:sz w:val="24"/>
          <w:szCs w:val="24"/>
        </w:rPr>
        <w:t>особенности общения.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избежать конфликтной ситуации. Побег из дома. Единый общероссийский телефон доверия для детей, подростков и их ро</w:t>
      </w:r>
      <w:r w:rsidRPr="00721E7D">
        <w:rPr>
          <w:rFonts w:eastAsia="Arial"/>
          <w:sz w:val="24"/>
          <w:szCs w:val="24"/>
        </w:rPr>
        <w:softHyphen/>
        <w:t>дителей.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Безопасность в социальных сетях.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не стать жертвой принуждения к самоубийству (суициду). Как противостоять опасностям вовлечения в группы смерти.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Опасности вовлечения в экстремистские субкультуры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lastRenderedPageBreak/>
        <w:t>«Колумбайн» и «скулшутинг»</w:t>
      </w:r>
      <w:r w:rsidRPr="00721E7D">
        <w:rPr>
          <w:rStyle w:val="70"/>
          <w:rFonts w:eastAsiaTheme="minorHAnsi"/>
          <w:sz w:val="24"/>
          <w:szCs w:val="24"/>
        </w:rPr>
        <w:t xml:space="preserve"> — </w:t>
      </w:r>
      <w:r w:rsidRPr="00721E7D">
        <w:rPr>
          <w:rStyle w:val="7"/>
          <w:rFonts w:eastAsia="Georgia"/>
          <w:iCs w:val="0"/>
          <w:sz w:val="24"/>
          <w:szCs w:val="24"/>
        </w:rPr>
        <w:t>опасные враги общества.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агрессивного поведения у подростков. Не позволяйте собой манипулировать. Как противостоять манипуляциям в ин</w:t>
      </w:r>
      <w:r w:rsidRPr="00721E7D">
        <w:rPr>
          <w:rFonts w:eastAsia="Arial"/>
          <w:sz w:val="24"/>
          <w:szCs w:val="24"/>
        </w:rPr>
        <w:softHyphen/>
        <w:t>формационной среде.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Противодействие вовлечению в криминальные сообщества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воздействия криминальных сообществ на учащихся. Что нужно делать, чтобы снизить риск попадания под влияние кри</w:t>
      </w:r>
      <w:r w:rsidRPr="00721E7D">
        <w:rPr>
          <w:rFonts w:eastAsia="Arial"/>
          <w:sz w:val="24"/>
          <w:szCs w:val="24"/>
        </w:rPr>
        <w:softHyphen/>
        <w:t>минальных структур.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ookmark12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«ОСНОВЫ ПРОТИВОДЕЙСТВИЯ ЭКСТРЕМИЗМУ И ТЕРРОРИЗМУ»</w:t>
      </w:r>
      <w:bookmarkEnd w:id="10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Экстремизм и терроризм — угрозы личности, обществу</w:t>
      </w:r>
      <w:r>
        <w:rPr>
          <w:b/>
          <w:sz w:val="24"/>
          <w:szCs w:val="24"/>
        </w:rPr>
        <w:t xml:space="preserve"> </w:t>
      </w:r>
      <w:r w:rsidRPr="00721E7D">
        <w:rPr>
          <w:rFonts w:eastAsia="Arial"/>
          <w:b/>
          <w:sz w:val="24"/>
          <w:szCs w:val="24"/>
        </w:rPr>
        <w:t>и государству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Что такое экстремизм.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«экстремизм», «экстремистская деятельность». Опас</w:t>
      </w:r>
      <w:r w:rsidRPr="00721E7D">
        <w:rPr>
          <w:rFonts w:eastAsia="Arial"/>
          <w:sz w:val="24"/>
          <w:szCs w:val="24"/>
        </w:rPr>
        <w:softHyphen/>
        <w:t>ные формы экстремистской деятельности. Ответственность за экс</w:t>
      </w:r>
      <w:r w:rsidRPr="00721E7D">
        <w:rPr>
          <w:rFonts w:eastAsia="Arial"/>
          <w:sz w:val="24"/>
          <w:szCs w:val="24"/>
        </w:rPr>
        <w:softHyphen/>
        <w:t>тремистскую деятельность.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Терроризм</w:t>
      </w:r>
      <w:r w:rsidRPr="00721E7D">
        <w:rPr>
          <w:rStyle w:val="70"/>
          <w:rFonts w:eastAsiaTheme="minorHAnsi"/>
          <w:sz w:val="24"/>
          <w:szCs w:val="24"/>
        </w:rPr>
        <w:t xml:space="preserve"> — </w:t>
      </w:r>
      <w:r w:rsidRPr="00721E7D">
        <w:rPr>
          <w:rStyle w:val="7"/>
          <w:rFonts w:eastAsia="Georgia"/>
          <w:iCs w:val="0"/>
          <w:sz w:val="24"/>
          <w:szCs w:val="24"/>
        </w:rPr>
        <w:t>крайняя форма экстремизма.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«терроризм». Различные виды террористической дея</w:t>
      </w:r>
      <w:r w:rsidRPr="00721E7D">
        <w:rPr>
          <w:rFonts w:eastAsia="Arial"/>
          <w:sz w:val="24"/>
          <w:szCs w:val="24"/>
        </w:rPr>
        <w:softHyphen/>
        <w:t>тельности. Ложные сообщения о терактах. Формы проявления тер</w:t>
      </w:r>
      <w:r w:rsidRPr="00721E7D">
        <w:rPr>
          <w:rFonts w:eastAsia="Arial"/>
          <w:sz w:val="24"/>
          <w:szCs w:val="24"/>
        </w:rPr>
        <w:softHyphen/>
        <w:t>роризма. Ответственность несовершеннолетних за участие в терро</w:t>
      </w:r>
      <w:r w:rsidRPr="00721E7D">
        <w:rPr>
          <w:rFonts w:eastAsia="Arial"/>
          <w:sz w:val="24"/>
          <w:szCs w:val="24"/>
        </w:rPr>
        <w:softHyphen/>
        <w:t>ристической деятельности.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Правила безопасного поведения при угрозе или совершении террористического акта.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наличия взрывного устройства. Правила поведения в различных ситуациях, связанных с проявлением террористиче</w:t>
      </w:r>
      <w:r w:rsidRPr="00721E7D">
        <w:rPr>
          <w:rFonts w:eastAsia="Arial"/>
          <w:sz w:val="24"/>
          <w:szCs w:val="24"/>
        </w:rPr>
        <w:softHyphen/>
        <w:t>ской деятельности.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Терроризм — угроза обществу и каждому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Как государство борется с терроризмом.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Государственное законодательство о борьбе с терроризмом. Ос</w:t>
      </w:r>
      <w:r w:rsidRPr="00721E7D">
        <w:rPr>
          <w:rFonts w:eastAsia="Arial"/>
          <w:sz w:val="24"/>
          <w:szCs w:val="24"/>
        </w:rPr>
        <w:softHyphen/>
        <w:t>новные задачи Национального антитеррористического комитета (НАК).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Особенности современного терроризма.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Виды современной террористической деятельности.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Телефонные террористы.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Как не стать пособником террористов.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действуют вербовщики террористических организаций. Статьи Уголовного кодекса Российской Федерации, предусмотрен</w:t>
      </w:r>
      <w:r w:rsidRPr="00721E7D">
        <w:rPr>
          <w:rFonts w:eastAsia="Arial"/>
          <w:sz w:val="24"/>
          <w:szCs w:val="24"/>
        </w:rPr>
        <w:softHyphen/>
        <w:t>ные за террористическую деятельность, в том числе для лиц, кото</w:t>
      </w:r>
      <w:r w:rsidRPr="00721E7D">
        <w:rPr>
          <w:rFonts w:eastAsia="Arial"/>
          <w:sz w:val="24"/>
          <w:szCs w:val="24"/>
        </w:rPr>
        <w:softHyphen/>
        <w:t>рым исполнилось на момент преступления 14 лет.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Формирование антитеррористического поведения.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i/>
          <w:sz w:val="24"/>
          <w:szCs w:val="24"/>
        </w:rPr>
      </w:pPr>
      <w:r w:rsidRPr="00721E7D">
        <w:rPr>
          <w:rFonts w:eastAsia="Arial"/>
          <w:i/>
          <w:sz w:val="24"/>
          <w:szCs w:val="24"/>
        </w:rPr>
        <w:t>Противодействие экстремизму и терроризму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Терроризм</w:t>
      </w:r>
      <w:r w:rsidRPr="00DB6892">
        <w:rPr>
          <w:rStyle w:val="70"/>
          <w:rFonts w:eastAsiaTheme="minorHAnsi"/>
          <w:sz w:val="24"/>
          <w:szCs w:val="24"/>
        </w:rPr>
        <w:t xml:space="preserve"> — </w:t>
      </w:r>
      <w:r w:rsidRPr="00DB6892">
        <w:rPr>
          <w:rStyle w:val="7"/>
          <w:rFonts w:eastAsia="Georgia"/>
          <w:iCs w:val="0"/>
          <w:sz w:val="24"/>
          <w:szCs w:val="24"/>
        </w:rPr>
        <w:t>угроза национальной безопасности России.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Основные нормативно-правовые акты по противодействию экстремизму и терроризму.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Федеральные законы «О противодействии экстремистской дея</w:t>
      </w:r>
      <w:r w:rsidRPr="00721E7D">
        <w:rPr>
          <w:rFonts w:eastAsia="Arial"/>
          <w:sz w:val="24"/>
          <w:szCs w:val="24"/>
        </w:rPr>
        <w:softHyphen/>
        <w:t>тельности», «О противодействии терроризму» и другие документы.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Общегосударственное противодействие терроризму.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задачи противодействия терроризму. Основные на</w:t>
      </w:r>
      <w:r w:rsidRPr="00721E7D">
        <w:rPr>
          <w:rFonts w:eastAsia="Arial"/>
          <w:sz w:val="24"/>
          <w:szCs w:val="24"/>
        </w:rPr>
        <w:softHyphen/>
        <w:t>правления предупреждения (профилактики) терроризма. Силовые ведомства, привлекаемые к антитеррористической деятельности.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Противодействие вовлечению в сообщества экстремистской направленности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Праворадикальные сообщества. Леворадикальные сообщества. Как избежать вовлечения в радикальные сообщества и не попасть под влияние экстремистской идеологии. Общие правила Интер</w:t>
      </w:r>
      <w:r w:rsidRPr="00721E7D">
        <w:rPr>
          <w:rFonts w:eastAsia="Arial"/>
          <w:sz w:val="24"/>
          <w:szCs w:val="24"/>
        </w:rPr>
        <w:softHyphen/>
        <w:t>нет-безопасности с целью противостояния экстремизму и терро</w:t>
      </w:r>
      <w:r w:rsidRPr="00721E7D">
        <w:rPr>
          <w:rFonts w:eastAsia="Arial"/>
          <w:sz w:val="24"/>
          <w:szCs w:val="24"/>
        </w:rPr>
        <w:softHyphen/>
        <w:t>ризму.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Правила поведения в различных ситуациях, связанных с ан- титеррористической безопасностью.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Обнаружение подозрительного предмета, который может ока</w:t>
      </w:r>
      <w:r w:rsidRPr="00721E7D">
        <w:rPr>
          <w:rFonts w:eastAsia="Arial"/>
          <w:sz w:val="24"/>
          <w:szCs w:val="24"/>
        </w:rPr>
        <w:softHyphen/>
        <w:t>заться взрывным устройством. Захват в заложники. Правила пове</w:t>
      </w:r>
      <w:r w:rsidRPr="00721E7D">
        <w:rPr>
          <w:rFonts w:eastAsia="Arial"/>
          <w:sz w:val="24"/>
          <w:szCs w:val="24"/>
        </w:rPr>
        <w:softHyphen/>
        <w:t>дения при захвате самолёта террористами. Обеспечение безопасно</w:t>
      </w:r>
      <w:r w:rsidRPr="00721E7D">
        <w:rPr>
          <w:rFonts w:eastAsia="Arial"/>
          <w:sz w:val="24"/>
          <w:szCs w:val="24"/>
        </w:rPr>
        <w:softHyphen/>
        <w:t>сти при перестрелке.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bookmark13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lastRenderedPageBreak/>
        <w:t>МОДУЛЬ «БЕЗОПАСНОСТЬ В ИНФОРМАЦИОННОМ ПРОСТРАНСТВЕ»</w:t>
      </w:r>
      <w:bookmarkEnd w:id="11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информационной среде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Что такое информационная среда.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«информационная среда», «информационная безопас</w:t>
      </w:r>
      <w:r w:rsidRPr="00721E7D">
        <w:rPr>
          <w:rFonts w:eastAsia="Arial"/>
          <w:sz w:val="24"/>
          <w:szCs w:val="24"/>
        </w:rPr>
        <w:softHyphen/>
        <w:t>ность». Основные источники информации.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Безопасное использование информационных ресурсов.</w:t>
      </w:r>
    </w:p>
    <w:p w:rsidR="00E85D78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«киберзависимость». Правила безопасности для защи</w:t>
      </w:r>
      <w:r w:rsidRPr="00721E7D">
        <w:rPr>
          <w:rFonts w:eastAsia="Arial"/>
          <w:sz w:val="24"/>
          <w:szCs w:val="24"/>
        </w:rPr>
        <w:softHyphen/>
        <w:t>ты от информационных угроз и опасностей.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b/>
          <w:sz w:val="24"/>
          <w:szCs w:val="24"/>
        </w:rPr>
        <w:t xml:space="preserve">Безопасность в Интернете 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Информационная безопасность.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Информационная безопасность детей. Угроза информацион</w:t>
      </w:r>
      <w:r w:rsidRPr="00721E7D">
        <w:rPr>
          <w:rFonts w:eastAsia="Arial"/>
          <w:sz w:val="24"/>
          <w:szCs w:val="24"/>
        </w:rPr>
        <w:softHyphen/>
        <w:t>ной безопасности. Основные правила поведения в социальных сетях.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Компьютерная игромания.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заболевания у подростков, слишком увлечённых ком</w:t>
      </w:r>
      <w:r w:rsidRPr="00721E7D">
        <w:rPr>
          <w:rFonts w:eastAsia="Arial"/>
          <w:sz w:val="24"/>
          <w:szCs w:val="24"/>
        </w:rPr>
        <w:softHyphen/>
        <w:t>пьютерными играми.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Деструктивное поведение в социальных сетях.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не стать жертвой кибербуллинга.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«буллинг», «кибербуллинг». Способы избежать контак</w:t>
      </w:r>
      <w:r w:rsidRPr="00721E7D">
        <w:rPr>
          <w:rFonts w:eastAsia="Arial"/>
          <w:sz w:val="24"/>
          <w:szCs w:val="24"/>
        </w:rPr>
        <w:softHyphen/>
        <w:t>тов с компьютерными агрессорами.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не стать жертвой мошенничества в социальных сетях.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распознать действия кибермошенников. Как защитить свои денежные средства при использовании платёжных средств в Ин</w:t>
      </w:r>
      <w:r w:rsidRPr="00721E7D">
        <w:rPr>
          <w:rFonts w:eastAsia="Arial"/>
          <w:sz w:val="24"/>
          <w:szCs w:val="24"/>
        </w:rPr>
        <w:softHyphen/>
        <w:t>тернете.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ookmark15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ПРИРОДНОЙ СРЕДЕ»</w:t>
      </w:r>
      <w:bookmarkEnd w:id="12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различных погодных условиях и при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стихийных бедствиях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погодные условия могут влиять на безопасность чело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Ветер. Гроза. Молния. Правила поведения при грозе. Гололёд и гололедица.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Безопасное поведение на водоёмах.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поведения на замёрзшем водоёме. Безопасность при купании в водоёмах летом.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Стихийные бедствия и связанные с ними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Землетрясение. Наводнение. Ураган. Сель. Оползень. Правила поведения во время стихийных бедствий.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Безопасное поведение на природе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Безопасное поведение в туристских походах.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меры безопасности в туристских походах. Если ту</w:t>
      </w:r>
      <w:r w:rsidRPr="00721E7D">
        <w:rPr>
          <w:rFonts w:eastAsia="Arial"/>
          <w:sz w:val="24"/>
          <w:szCs w:val="24"/>
        </w:rPr>
        <w:softHyphen/>
        <w:t>рист отстал от группы.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Виды туристских походов.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Однодневные и многодневные, местные и дальние туристские походы.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ориентироваться на местности.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Ориентирование по Солнцу. Ориентирование по природным признакам. Ориентирование по местным признакам. Способы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определения сторон горизонта по компасу, небесным светилам и карте.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Подготовка к проведению туристского похода.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Руководитель похода и его обязанности. Санитар и его обязан</w:t>
      </w:r>
      <w:r w:rsidRPr="00721E7D">
        <w:rPr>
          <w:rFonts w:eastAsia="Arial"/>
          <w:sz w:val="24"/>
          <w:szCs w:val="24"/>
        </w:rPr>
        <w:softHyphen/>
        <w:t>ности. Состав аптечки первой помощи (походной аптечки). Тури</w:t>
      </w:r>
      <w:r w:rsidRPr="00721E7D">
        <w:rPr>
          <w:rFonts w:eastAsia="Arial"/>
          <w:sz w:val="24"/>
          <w:szCs w:val="24"/>
        </w:rPr>
        <w:softHyphen/>
        <w:t>стское снаряжение в зависимости от вида похода.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Приметы, по которым можно определить погоду.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развести костёр при разной погоде.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Выбор места для костра и его розжиг. Виды костров.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Если в лесу вас застигла гроза.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приближающейся грозы. Правильное размещение в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укрытии во время грозы.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Правила безопасного поведения в различных видах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походов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Советы на всю жизнь.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Пеший поход. Ведущий турист. Замыкающий турист. Техника движения по равнинной и пересечённой местности. Устройство бивака.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Лыжные походы.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Особенности снаряжения. Организация движения.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Горные походы.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Организация движения при подъёме и спуске.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Водные походы.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 xml:space="preserve"> Способы и средства самопомощи и взаимопо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softHyphen/>
        <w:t>мощи в водных походах.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Плавучие средства. Общий распорядок ходового дня. Правила действия во время аварии судна.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Безопасное поведение при автономном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существовании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Поведение человека в условиях автономного существования в природной среде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Факторы, способствующие и препятствующие выживанию при автономном существовании.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Добровольная и вынужденная автономия человека в природ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ной среде.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Характерные особенности добровольного и вынужденного су</w:t>
      </w:r>
      <w:r w:rsidRPr="00721E7D">
        <w:rPr>
          <w:rFonts w:eastAsia="Arial"/>
          <w:sz w:val="24"/>
          <w:szCs w:val="24"/>
        </w:rPr>
        <w:softHyphen/>
        <w:t>ществования в природе.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Организация ночлега при автономном существовании.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774EDB">
          <w:type w:val="continuous"/>
          <w:pgSz w:w="11909" w:h="16834"/>
          <w:pgMar w:top="1134" w:right="851" w:bottom="1134" w:left="1701" w:header="0" w:footer="3" w:gutter="0"/>
          <w:cols w:space="720"/>
          <w:noEndnote/>
          <w:docGrid w:linePitch="360"/>
        </w:sectPr>
      </w:pPr>
      <w:r w:rsidRPr="00721E7D">
        <w:rPr>
          <w:rFonts w:eastAsia="Arial"/>
          <w:sz w:val="24"/>
          <w:szCs w:val="24"/>
        </w:rPr>
        <w:t>Сооружение временного жилища. Добывание огня с помощью различных предметов.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lastRenderedPageBreak/>
        <w:t>Как добыть питьё и пищу в условиях автономии.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Растения, грибы, орехи, которые можно употреблять в пищу. Очистка и обеззараживание воды.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подать сигналы бедствия.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Различные средства аварийной сигнализации.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Опасные встречи в природных условиях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при встрече с дикими животными.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поведения при встрече с дикими животными (лосем, кабаном, волком, медведем и др.).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при встрече со змеёй.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от комаров, мошки и других насекомых.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Профилактика клещевого энцефалита.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Клещевой вирусный энцефалит, его переносчики, места и время передачи, последствия заболевания. Способы удаления клещей с тела.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Чрезвычайные ситуации природного характера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Классификация чрезвычайных ситуаций природного харак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тера.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геологического происхождения. Зем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летрясение.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при подготовке к землетрясению. Что нужно делать во время землетрясения.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геологического происхождения. Извержения вулканов.</w:t>
      </w:r>
      <w:r>
        <w:rPr>
          <w:rStyle w:val="7"/>
          <w:rFonts w:eastAsia="Courier New"/>
          <w:iCs w:val="0"/>
          <w:sz w:val="24"/>
          <w:szCs w:val="24"/>
        </w:rPr>
        <w:t xml:space="preserve"> </w:t>
      </w:r>
      <w:r w:rsidRPr="00DB6892">
        <w:rPr>
          <w:rStyle w:val="7"/>
          <w:rFonts w:eastAsia="Georgia"/>
          <w:iCs w:val="0"/>
          <w:sz w:val="24"/>
          <w:szCs w:val="24"/>
        </w:rPr>
        <w:t>Оползни, обвалы.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Что нужно делать при поступившем сигнале о начале стихийно</w:t>
      </w:r>
      <w:r w:rsidRPr="00721E7D">
        <w:rPr>
          <w:rFonts w:eastAsia="Arial"/>
          <w:sz w:val="24"/>
          <w:szCs w:val="24"/>
        </w:rPr>
        <w:softHyphen/>
        <w:t>го бедствия геологического происхождения.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метеорологического происхожде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Ураганы и бури. Смерчи. Правила поведения при чрезвычайных ситуациях метеорологического происхождения.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гидрологического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Наводнения, их виды. Сели. Цунами. Снежные лавины. Прави</w:t>
      </w:r>
      <w:r w:rsidRPr="00721E7D">
        <w:rPr>
          <w:rFonts w:eastAsia="Arial"/>
          <w:sz w:val="24"/>
          <w:szCs w:val="24"/>
        </w:rPr>
        <w:softHyphen/>
        <w:t>ла поведения при чрезвычайных ситуациях гидрологического про</w:t>
      </w:r>
      <w:r w:rsidRPr="00721E7D">
        <w:rPr>
          <w:rFonts w:eastAsia="Arial"/>
          <w:sz w:val="24"/>
          <w:szCs w:val="24"/>
        </w:rPr>
        <w:softHyphen/>
        <w:t>исхождения.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населения от чрезвычайных ситуаций геологического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Защита от землетрясений и ликвидация их последствий. Защита от вулканических опасностей, оползней и обвалов.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населения от чрезвычайных ситуаций метеорологи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ческого и гидрологического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Защита от ураганов, бурь, смерчей. Защита от наводнений. Ме</w:t>
      </w:r>
      <w:r w:rsidRPr="00721E7D">
        <w:rPr>
          <w:rFonts w:eastAsia="Arial"/>
          <w:sz w:val="24"/>
          <w:szCs w:val="24"/>
        </w:rPr>
        <w:softHyphen/>
        <w:t>роприятия по защите от селей. Мероприятия по защите от цунами. Защита от снежных лавин.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lastRenderedPageBreak/>
        <w:t>Природные пожары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Степные, тростниковые, лесные и торфяные пожары.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безопасности при возникновении лесных и торфяных пожаров.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населения от лесных и торфяных пожаров.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Средства и способы, которые используются при тушении лес</w:t>
      </w:r>
      <w:r w:rsidRPr="00721E7D">
        <w:rPr>
          <w:rFonts w:eastAsia="Arial"/>
          <w:sz w:val="24"/>
          <w:szCs w:val="24"/>
        </w:rPr>
        <w:softHyphen/>
        <w:t>ных пожаров.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bookmark16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ЧРЕЗВЫЧАЙНЫХ СИТУАЦИЯХ ТЕХНОГЕННОГО ХАРАКТЕРА»</w:t>
      </w:r>
      <w:bookmarkEnd w:id="13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Производственные аварии и их опасность для жизни,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здоровья и благополучия человека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Химические производства и связанные с ними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«химическое заражение местности». Хлор и аммиак — аварийно химически опасные вещества (АХОВ). Правила действия после оповещения об аварии и угрозе химического заражения. Ин</w:t>
      </w:r>
      <w:r w:rsidRPr="00721E7D">
        <w:rPr>
          <w:rFonts w:eastAsia="Arial"/>
          <w:sz w:val="24"/>
          <w:szCs w:val="24"/>
        </w:rPr>
        <w:softHyphen/>
        <w:t>дивидуальные средства защиты.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Ядерные объекты и их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Радиационно опасный объект. Радиационная авария. Правила безопасного поведения в условиях радиационной обстановки.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Гидротехнические сооружения и их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«гидродинамическая авария». Правила безопасного поведения в условиях гидродинамической аварии.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bookmark17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«ОСНОВЫ МЕДИЦИНСКИХ ЗНАНИЙ»</w:t>
      </w:r>
      <w:bookmarkEnd w:id="14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Первая помощь и правила её оказания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Основные правила оказания первой помощи.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Цель оказания первой помощи. Неотло</w:t>
      </w:r>
      <w:r w:rsidRPr="00DB6892">
        <w:rPr>
          <w:sz w:val="24"/>
          <w:szCs w:val="24"/>
        </w:rPr>
        <w:t>жн</w:t>
      </w:r>
      <w:r w:rsidRPr="00DB6892">
        <w:rPr>
          <w:rFonts w:eastAsia="Arial"/>
          <w:sz w:val="24"/>
          <w:szCs w:val="24"/>
        </w:rPr>
        <w:t>ы</w:t>
      </w:r>
      <w:r w:rsidRPr="00721E7D">
        <w:rPr>
          <w:rFonts w:eastAsia="Arial"/>
          <w:sz w:val="24"/>
          <w:szCs w:val="24"/>
        </w:rPr>
        <w:t>е состояния, при ко</w:t>
      </w:r>
      <w:r w:rsidRPr="00721E7D">
        <w:rPr>
          <w:rFonts w:eastAsia="Arial"/>
          <w:sz w:val="24"/>
          <w:szCs w:val="24"/>
        </w:rPr>
        <w:softHyphen/>
        <w:t>торых необходимо оказывать помощь. Телефоны для вызова ско</w:t>
      </w:r>
      <w:r w:rsidRPr="00721E7D">
        <w:rPr>
          <w:rFonts w:eastAsia="Arial"/>
          <w:sz w:val="24"/>
          <w:szCs w:val="24"/>
        </w:rPr>
        <w:softHyphen/>
        <w:t>рой медицинской помощи. Средства из домашней аптечки, кото</w:t>
      </w:r>
      <w:r w:rsidRPr="00721E7D">
        <w:rPr>
          <w:rFonts w:eastAsia="Arial"/>
          <w:sz w:val="24"/>
          <w:szCs w:val="24"/>
        </w:rPr>
        <w:softHyphen/>
        <w:t>рые нужно использовать при оказании первой помощи.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и взаимопомощь при ожоге.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Виды ожогов в зависимости от травмирующего источника, воз</w:t>
      </w:r>
      <w:r w:rsidRPr="00721E7D">
        <w:rPr>
          <w:rFonts w:eastAsia="Arial"/>
          <w:sz w:val="24"/>
          <w:szCs w:val="24"/>
        </w:rPr>
        <w:softHyphen/>
        <w:t>действующего на кожу (термические, электрические, лучевые, хи</w:t>
      </w:r>
      <w:r w:rsidRPr="00721E7D">
        <w:rPr>
          <w:rFonts w:eastAsia="Arial"/>
          <w:sz w:val="24"/>
          <w:szCs w:val="24"/>
        </w:rPr>
        <w:softHyphen/>
        <w:t>мические). Поверхностные и глубокие ожоги. Правила первой по</w:t>
      </w:r>
      <w:r w:rsidRPr="00721E7D">
        <w:rPr>
          <w:rFonts w:eastAsia="Arial"/>
          <w:sz w:val="24"/>
          <w:szCs w:val="24"/>
        </w:rPr>
        <w:softHyphen/>
        <w:t>мощи при различных видах ожогов.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отравлениях.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Различные пути попадания яда в человеческий организм. Пра</w:t>
      </w:r>
      <w:r w:rsidRPr="00721E7D">
        <w:rPr>
          <w:rFonts w:eastAsia="Arial"/>
          <w:sz w:val="24"/>
          <w:szCs w:val="24"/>
        </w:rPr>
        <w:softHyphen/>
        <w:t>вила безопасности для предупреждения случаев отравления. Пер</w:t>
      </w:r>
      <w:r w:rsidRPr="00721E7D">
        <w:rPr>
          <w:rFonts w:eastAsia="Arial"/>
          <w:sz w:val="24"/>
          <w:szCs w:val="24"/>
        </w:rPr>
        <w:softHyphen/>
        <w:t>вая помощь при отравлении минеральными веществами и бытовой химией.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травмах.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«ушиб», «травма». Первая помощь при ушибах и ссади</w:t>
      </w:r>
      <w:r w:rsidRPr="00721E7D">
        <w:rPr>
          <w:rFonts w:eastAsia="Arial"/>
          <w:sz w:val="24"/>
          <w:szCs w:val="24"/>
        </w:rPr>
        <w:softHyphen/>
        <w:t>нах.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чрезвычайных ситуациях.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оказания первой помощи в условиях различных чрез</w:t>
      </w:r>
      <w:r w:rsidRPr="00721E7D">
        <w:rPr>
          <w:rFonts w:eastAsia="Arial"/>
          <w:sz w:val="24"/>
          <w:szCs w:val="24"/>
        </w:rPr>
        <w:softHyphen/>
        <w:t>вычайных ситуаций.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Важность своевременного оказания первой помощи.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электротравме.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кровотечении.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Наружные и внутренние кровотечения. Виды кровотечения —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капиллярное, венозное, артериальное, смешанное. Способы вре</w:t>
      </w:r>
      <w:r w:rsidRPr="00721E7D">
        <w:rPr>
          <w:rFonts w:eastAsia="Arial"/>
          <w:sz w:val="24"/>
          <w:szCs w:val="24"/>
        </w:rPr>
        <w:softHyphen/>
        <w:t>менной остановки наружного кровотечения. Оказание первой по</w:t>
      </w:r>
      <w:r w:rsidRPr="00721E7D">
        <w:rPr>
          <w:rFonts w:eastAsia="Arial"/>
          <w:sz w:val="24"/>
          <w:szCs w:val="24"/>
        </w:rPr>
        <w:softHyphen/>
        <w:t>мощи при носовом кровотечении.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ушибах и переломах.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Транспортировка пострадавших в медицинское учреждение.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Способы транспортировки пострадавшего.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Первая помощь в природных условиях</w:t>
      </w:r>
    </w:p>
    <w:p w:rsidR="00E85D78" w:rsidRPr="00DB6892" w:rsidRDefault="00E85D78" w:rsidP="00E85D78">
      <w:pPr>
        <w:tabs>
          <w:tab w:val="left" w:pos="142"/>
          <w:tab w:val="center" w:pos="489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Народные средства первой помощи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Средства для остановки кровотечения, от кашля, от воспаления.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травматических повреждениях.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Первая помощь при травме конечностей, при повреждении глаз и носа. Иммобилизация при травме конечностей.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lastRenderedPageBreak/>
        <w:t>Первая помощь при солнечном и тепловом ударе.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переохлаждении, отморожении и ожоге.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Психологическая поддержка пострадавшего.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Оказание первой помощи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Значение первой помощи при неотложных состояниях.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Средства, рекомендуемые для оказания первой помощи.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Оказание первой помощи при травмах.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Переломы, вывихи, растяжения.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Style w:val="7"/>
          <w:rFonts w:eastAsia="Courier New"/>
          <w:iCs w:val="0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Оказание первой помощи при утоплении, остановке сердца и коме.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отравлениях аварийно химически опасны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ми веществами.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массовых поражениях людей.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попадании инородного тела в верхние ды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хательные пути.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Действия по удалению инородного тела.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отсутствии сознания и остановке дыха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bookmark18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ОБЩЕСТВЕННЫХ МЕСТАХ»</w:t>
      </w:r>
      <w:bookmarkEnd w:id="15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криминогенных ситуациях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избежать встречи с преступником.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на улице. Безопасность в городском транспорте. Как обеспечить свою безопасность в квартире. Осторожно: мошен</w:t>
      </w:r>
      <w:r w:rsidRPr="00721E7D">
        <w:rPr>
          <w:rFonts w:eastAsia="Arial"/>
          <w:sz w:val="24"/>
          <w:szCs w:val="24"/>
        </w:rPr>
        <w:softHyphen/>
        <w:t>ничество.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избежать встречи с наркоторговцем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«наркотизм». Противодействие наркотизму.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учебном и производственном процессах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на уроках и переменах.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на практических занятиях.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Защита прав потребителей в Российской Федерации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Права потребителя на безопасность товара.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положения Федерального закона «О защите прав по</w:t>
      </w:r>
      <w:r w:rsidRPr="00721E7D">
        <w:rPr>
          <w:rFonts w:eastAsia="Arial"/>
          <w:sz w:val="24"/>
          <w:szCs w:val="24"/>
        </w:rPr>
        <w:softHyphen/>
        <w:t>требителей».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 w:val="0"/>
          <w:iCs w:val="0"/>
          <w:sz w:val="24"/>
          <w:szCs w:val="24"/>
        </w:rPr>
        <w:t>Защита прав потребителей при использовании приобретён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softHyphen/>
        <w:t>ного товара.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товара (работы, услуги). Информация о товарах (работах, услугах). От чего зависит уровень защищённости потре</w:t>
      </w:r>
      <w:r w:rsidRPr="00721E7D">
        <w:rPr>
          <w:rFonts w:eastAsia="Arial"/>
          <w:sz w:val="24"/>
          <w:szCs w:val="24"/>
        </w:rPr>
        <w:softHyphen/>
        <w:t>бителя от опасного товара.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прав потребителей при продаже товаров потреби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телям.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Права потребителя при обнаружении в товаре недостатков. Замена товара ненадлежащего качества.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прав потребителей при выполнении работ (оказании</w:t>
      </w:r>
      <w:r w:rsidRPr="00DB6892">
        <w:rPr>
          <w:rFonts w:ascii="Times New Roman" w:hAnsi="Times New Roman" w:cs="Times New Roman"/>
        </w:rPr>
        <w:t xml:space="preserve"> </w:t>
      </w:r>
      <w:r w:rsidRPr="00DB6892">
        <w:rPr>
          <w:rStyle w:val="7"/>
          <w:rFonts w:eastAsia="Georgia"/>
          <w:iCs w:val="0"/>
          <w:sz w:val="24"/>
          <w:szCs w:val="24"/>
        </w:rPr>
        <w:t>услуг).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774EDB">
          <w:footerReference w:type="even" r:id="rId10"/>
          <w:footerReference w:type="default" r:id="rId11"/>
          <w:type w:val="continuous"/>
          <w:pgSz w:w="11909" w:h="16834"/>
          <w:pgMar w:top="1134" w:right="851" w:bottom="1134" w:left="1701" w:header="0" w:footer="3" w:gutter="0"/>
          <w:pgNumType w:start="1"/>
          <w:cols w:space="720"/>
          <w:noEndnote/>
          <w:docGrid w:linePitch="360"/>
        </w:sectPr>
      </w:pPr>
      <w:r w:rsidRPr="00721E7D">
        <w:rPr>
          <w:rFonts w:eastAsia="Arial"/>
          <w:sz w:val="24"/>
          <w:szCs w:val="24"/>
        </w:rPr>
        <w:t>Права потребителя при обнаружении недостатков выполненной работы (оказанной услуги).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bookmark19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lastRenderedPageBreak/>
        <w:t>МОДУЛЬ «ВЗАИМОДЕЙСТВИЕ ЛИЧНОСТИ, ОБЩЕСТВА И ГОСУДАРСТВА В ОБЕСПЕЧЕНИИ БЕЗОПАСНОСТИ ЖИЗНИ И ЗДОРОВЬЯ НАСЕЛЕНИЯ»</w:t>
      </w:r>
      <w:bookmarkEnd w:id="16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Чрезвычайные ситуации техногенного характера и защита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населения от их последствий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Разновидности чрезвычайных ситуаций техногенного харак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тера.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Аварии и катастрофы в современной промышленности и энер</w:t>
      </w:r>
      <w:r w:rsidRPr="00721E7D">
        <w:rPr>
          <w:rFonts w:eastAsia="Arial"/>
          <w:sz w:val="24"/>
          <w:szCs w:val="24"/>
        </w:rPr>
        <w:softHyphen/>
        <w:t>гетике.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радиационно опасных объектах и защита населе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«радиационная защита». Источники облучения. Пра</w:t>
      </w:r>
      <w:r w:rsidRPr="00721E7D">
        <w:rPr>
          <w:rFonts w:eastAsia="Arial"/>
          <w:sz w:val="24"/>
          <w:szCs w:val="24"/>
        </w:rPr>
        <w:softHyphen/>
        <w:t>вила поведения при аварии на радиационно опасном объекте. Меры радиационной защиты населения.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химически опасных объектах и защита населения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Источники химической опасности для населения. Правила по</w:t>
      </w:r>
      <w:r w:rsidRPr="00721E7D">
        <w:rPr>
          <w:rFonts w:eastAsia="Arial"/>
          <w:sz w:val="24"/>
          <w:szCs w:val="24"/>
        </w:rPr>
        <w:softHyphen/>
        <w:t>ведения в зоне химической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аварии. Правила поведения при движе</w:t>
      </w:r>
      <w:r w:rsidRPr="00721E7D">
        <w:rPr>
          <w:rFonts w:eastAsia="Arial"/>
          <w:sz w:val="24"/>
          <w:szCs w:val="24"/>
        </w:rPr>
        <w:softHyphen/>
        <w:t>нии по заражённой территории. Средства индивидуальной защиты населения от АХОВ.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взрывопожароопасных объектах и защита населе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 xml:space="preserve">Пожары и взрывы с тяжёлыми социальными и экономическими потерями. Четыре класса опасностей производственных объектов. Средства защиты населения. Как вести </w:t>
      </w:r>
      <w:r w:rsidRPr="00721E7D">
        <w:rPr>
          <w:rFonts w:eastAsia="Arial"/>
          <w:sz w:val="24"/>
          <w:szCs w:val="24"/>
        </w:rPr>
        <w:lastRenderedPageBreak/>
        <w:t>себя при взрыве.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гидротехнических сооружениях и защита населе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Виды гидротехнических сооружений. Основные причины ава</w:t>
      </w:r>
      <w:r w:rsidRPr="00721E7D">
        <w:rPr>
          <w:rFonts w:eastAsia="Arial"/>
          <w:sz w:val="24"/>
          <w:szCs w:val="24"/>
        </w:rPr>
        <w:softHyphen/>
        <w:t>рий на плотинах. Меры по защите населения.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Оповещение населения о чрезвычайных ситуациях техноген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ного характера.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Сигнал «Внимание всем!». Общероссийская комплексная систе</w:t>
      </w:r>
      <w:r w:rsidRPr="00721E7D">
        <w:rPr>
          <w:rFonts w:eastAsia="Arial"/>
          <w:sz w:val="24"/>
          <w:szCs w:val="24"/>
        </w:rPr>
        <w:softHyphen/>
        <w:t>ма информирования и оповещения населения в местах массового пребывания людей (ОКСИОН). Действия по сигналам граждан</w:t>
      </w:r>
      <w:r w:rsidRPr="00721E7D">
        <w:rPr>
          <w:rFonts w:eastAsia="Arial"/>
          <w:sz w:val="24"/>
          <w:szCs w:val="24"/>
        </w:rPr>
        <w:softHyphen/>
        <w:t>ской обороны.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Виды и способы эвакуации населения.</w:t>
      </w:r>
    </w:p>
    <w:p w:rsidR="00E85D78" w:rsidRDefault="00E85D78" w:rsidP="00E85D78">
      <w:pPr>
        <w:tabs>
          <w:tab w:val="left" w:pos="142"/>
        </w:tabs>
        <w:spacing w:line="240" w:lineRule="atLeast"/>
        <w:ind w:firstLine="426"/>
        <w:jc w:val="both"/>
        <w:rPr>
          <w:rFonts w:eastAsia="Courier New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Организация эвакуации населения по производственно-терри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ториальному принципу. Виды эвакуации в зависимости от сроков проведения. Локальная, местная, региональная эвакуация. Осо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бенности организации и осуществления эвакуационных мероприя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тий при авариях и катастрофах. Действия после получения инфор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мации об эвакуации</w:t>
      </w:r>
      <w:r>
        <w:rPr>
          <w:rFonts w:eastAsia="Courier New"/>
          <w:sz w:val="24"/>
          <w:szCs w:val="24"/>
        </w:rPr>
        <w:t>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AFF">
        <w:rPr>
          <w:rFonts w:ascii="Times New Roman" w:eastAsia="Courier New" w:hAnsi="Times New Roman" w:cs="Times New Roman"/>
          <w:i/>
          <w:sz w:val="24"/>
          <w:szCs w:val="24"/>
        </w:rPr>
        <w:t xml:space="preserve"> </w:t>
      </w:r>
      <w:r w:rsidRPr="00947AFF">
        <w:rPr>
          <w:rStyle w:val="7"/>
          <w:rFonts w:eastAsia="Georgia"/>
          <w:i w:val="0"/>
          <w:iCs w:val="0"/>
          <w:sz w:val="24"/>
          <w:szCs w:val="24"/>
        </w:rPr>
        <w:t>Инженерные сооружения для защиты населения.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Инженерная защита населения и её функции. Защитные соору</w:t>
      </w:r>
      <w:r w:rsidRPr="00721E7D">
        <w:rPr>
          <w:rFonts w:eastAsia="Arial"/>
          <w:sz w:val="24"/>
          <w:szCs w:val="24"/>
        </w:rPr>
        <w:softHyphen/>
        <w:t>жения гражданской обороны. Противорадиационные укрытия (ПРУ). Простейшие укрытия.</w:t>
      </w:r>
    </w:p>
    <w:p w:rsidR="00E85D78" w:rsidRPr="00947AFF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47AFF">
        <w:rPr>
          <w:rFonts w:eastAsia="Arial"/>
          <w:b/>
          <w:sz w:val="24"/>
          <w:szCs w:val="24"/>
        </w:rPr>
        <w:t>Национальная безопасность Российской Федерации на</w:t>
      </w:r>
      <w:r w:rsidRPr="00947AFF">
        <w:rPr>
          <w:b/>
          <w:sz w:val="24"/>
          <w:szCs w:val="24"/>
        </w:rPr>
        <w:t xml:space="preserve"> </w:t>
      </w:r>
      <w:r w:rsidRPr="00947AFF">
        <w:rPr>
          <w:rFonts w:eastAsia="Arial"/>
          <w:b/>
          <w:sz w:val="24"/>
          <w:szCs w:val="24"/>
        </w:rPr>
        <w:t>современном этапе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Нормативно-правовая база Российской Федерации в области обеспечения безопасности личности, общества, государства.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Права и обязанности граждан в области безопасности жизнеде</w:t>
      </w:r>
      <w:r w:rsidRPr="00721E7D">
        <w:rPr>
          <w:rFonts w:eastAsia="Arial"/>
          <w:sz w:val="24"/>
          <w:szCs w:val="24"/>
        </w:rPr>
        <w:softHyphen/>
        <w:t>ятельности, изложенные в документах государственного законода</w:t>
      </w:r>
      <w:r w:rsidRPr="00721E7D">
        <w:rPr>
          <w:rFonts w:eastAsia="Arial"/>
          <w:sz w:val="24"/>
          <w:szCs w:val="24"/>
        </w:rPr>
        <w:softHyphen/>
        <w:t>тельства (Конституция Российской Федерации, Стратегия нацио</w:t>
      </w:r>
      <w:r w:rsidRPr="00721E7D">
        <w:rPr>
          <w:rFonts w:eastAsia="Arial"/>
          <w:sz w:val="24"/>
          <w:szCs w:val="24"/>
        </w:rPr>
        <w:softHyphen/>
        <w:t>нальной безопасности Российской Федерации и др.).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Классификация чрезвычайных ситуаций природного и техно</w:t>
      </w:r>
      <w:r w:rsidRPr="00947AFF">
        <w:rPr>
          <w:rStyle w:val="7"/>
          <w:rFonts w:eastAsia="Georgia"/>
          <w:iCs w:val="0"/>
          <w:sz w:val="24"/>
          <w:szCs w:val="24"/>
        </w:rPr>
        <w:softHyphen/>
        <w:t>генного характера.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Основные угрозы военной безопасности Российской Федера</w:t>
      </w:r>
      <w:r w:rsidRPr="00947AFF">
        <w:rPr>
          <w:rStyle w:val="7"/>
          <w:rFonts w:eastAsia="Georgia"/>
          <w:iCs w:val="0"/>
          <w:sz w:val="24"/>
          <w:szCs w:val="24"/>
        </w:rPr>
        <w:softHyphen/>
        <w:t>ции.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внешние военные опасности. Основные внутренние военные опасности. Основные военные угрозы.</w:t>
      </w:r>
    </w:p>
    <w:p w:rsidR="00E85D78" w:rsidRPr="00947AFF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bookmark20"/>
      <w:r w:rsidRPr="00947AFF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«ЭКОЛОГИЧЕСКАЯ БЕЗОПАСНОСТЬ»</w:t>
      </w:r>
      <w:bookmarkEnd w:id="17"/>
    </w:p>
    <w:p w:rsidR="00E85D78" w:rsidRPr="00947AFF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47AFF">
        <w:rPr>
          <w:rFonts w:eastAsia="Arial"/>
          <w:b/>
          <w:sz w:val="24"/>
          <w:szCs w:val="24"/>
        </w:rPr>
        <w:t>Антропогенное влияние на окружающую среду</w:t>
      </w:r>
      <w:r w:rsidRPr="00947AFF">
        <w:rPr>
          <w:b/>
          <w:sz w:val="24"/>
          <w:szCs w:val="24"/>
        </w:rPr>
        <w:t xml:space="preserve"> </w:t>
      </w:r>
      <w:r w:rsidRPr="00947AFF">
        <w:rPr>
          <w:rFonts w:eastAsia="Arial"/>
          <w:b/>
          <w:sz w:val="24"/>
          <w:szCs w:val="24"/>
        </w:rPr>
        <w:t>и безопасность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Источники загрязнения окружающей среды.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Загрязнение атмосферы. Загрязнение почв. Загрязнение вод. Типовые приборы контроля качества окружающей среды и продук</w:t>
      </w:r>
      <w:r w:rsidRPr="00721E7D">
        <w:rPr>
          <w:rFonts w:eastAsia="Arial"/>
          <w:sz w:val="24"/>
          <w:szCs w:val="24"/>
        </w:rPr>
        <w:softHyphen/>
        <w:t>тов питания.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Правила безопасного поведения в местах с неблагоприятной экологической обстановкой.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Безопасное поведение в местах с загрязнённой атмосферой. Безопасное поведение в местах с загрязнённой водой. Безопасное поведение в местах с загрязнённой почвой.</w:t>
      </w:r>
    </w:p>
    <w:p w:rsidR="00E85D78" w:rsidRPr="00947AFF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bookmark21"/>
      <w:r w:rsidRPr="00947AFF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«КУЛЬТУРА БЕЗОПАСНОСТИ ЖИЗНЕДЕЯТЕЛЬНОСТИ»</w:t>
      </w:r>
      <w:bookmarkEnd w:id="18"/>
    </w:p>
    <w:p w:rsidR="00E85D78" w:rsidRPr="00947AFF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47AFF">
        <w:rPr>
          <w:rFonts w:eastAsia="Arial"/>
          <w:b/>
          <w:sz w:val="24"/>
          <w:szCs w:val="24"/>
        </w:rPr>
        <w:t>Защита населения и территорий от чрезвычайных ситуаций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Гражданская оборона.</w:t>
      </w:r>
    </w:p>
    <w:p w:rsidR="00E85D78" w:rsidRDefault="00E85D78" w:rsidP="00E85D78">
      <w:pPr>
        <w:tabs>
          <w:tab w:val="left" w:pos="142"/>
        </w:tabs>
        <w:spacing w:line="240" w:lineRule="atLeast"/>
        <w:ind w:firstLine="426"/>
        <w:jc w:val="both"/>
        <w:rPr>
          <w:rFonts w:eastAsia="Courier New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Система управления гражданской обороной. Мероприятия по гражданской обороне. Подготовка населения в области граждан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ской обороны. Задачи в области гражданской обороны. Принципы организации и ведения гражданской обороны. Права и обязанно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сти граждан в области гражданской обороны. Силы гражданской обороны</w:t>
      </w:r>
      <w:r w:rsidRPr="00721E7D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Деятельность МЧС России.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Структура и основные задачи МЧС России. Основные функции МЧС России.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Основные функции РСЧС.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Структура единой государственной системы предупреждения и ликвидации чрезвычайных ситуаций (РСЧС). Силы и средства РСЧС.</w:t>
      </w:r>
    </w:p>
    <w:p w:rsidR="00E85D78" w:rsidRPr="00947AFF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bookmark22"/>
      <w:r w:rsidRPr="00947AFF">
        <w:rPr>
          <w:rStyle w:val="6"/>
          <w:rFonts w:eastAsia="Verdana"/>
          <w:b/>
          <w:sz w:val="24"/>
          <w:szCs w:val="24"/>
        </w:rPr>
        <w:t>Примерная тематика практических занятий</w:t>
      </w:r>
      <w:bookmarkEnd w:id="19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Разработка маршрута туристского похода.</w:t>
      </w:r>
    </w:p>
    <w:p w:rsidR="00E85D78" w:rsidRPr="00721E7D" w:rsidRDefault="00622FC3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622FC3">
        <w:rPr>
          <w:noProof/>
          <w:color w:val="000000"/>
          <w:sz w:val="24"/>
          <w:szCs w:val="24"/>
          <w:lang w:eastAsia="ru-RU"/>
        </w:rPr>
        <w:pict>
          <v:rect id="_x0000_s1028" style="position:absolute;left:0;text-align:left;margin-left:61.2pt;margin-top:15.4pt;width:185.25pt;height:11.65pt;z-index:251662336" strokecolor="white [3212]"/>
        </w:pict>
      </w:r>
      <w:r w:rsidR="00E85D78" w:rsidRPr="00721E7D">
        <w:rPr>
          <w:rFonts w:eastAsia="Arial"/>
          <w:sz w:val="24"/>
          <w:szCs w:val="24"/>
        </w:rPr>
        <w:t>Ориентирование на местности (по карте, компасу, местным предметам, природным признакам).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Сооружение жилища для автономного существования.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травмах.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кровотечениях.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ожоге.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тепловом и солнечном ударе.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электротравме.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помощи и самопомощи при инфекционных заболева</w:t>
      </w:r>
      <w:r w:rsidRPr="00721E7D">
        <w:rPr>
          <w:rFonts w:eastAsia="Arial"/>
          <w:sz w:val="24"/>
          <w:szCs w:val="24"/>
        </w:rPr>
        <w:softHyphen/>
        <w:t>ниях.</w:t>
      </w:r>
    </w:p>
    <w:p w:rsidR="00E85D78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eastAsia="Courier New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Работа с типовыми приборами для контроля окружающей сре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ды</w:t>
      </w:r>
    </w:p>
    <w:p w:rsidR="007F40DD" w:rsidRDefault="007F40DD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eastAsia="Courier New"/>
          <w:sz w:val="24"/>
          <w:szCs w:val="24"/>
        </w:rPr>
      </w:pPr>
    </w:p>
    <w:p w:rsidR="007F40DD" w:rsidRPr="00721E7D" w:rsidRDefault="007F40DD" w:rsidP="007F40DD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  <w:sectPr w:rsidR="007F40DD" w:rsidRPr="00721E7D" w:rsidSect="00774EDB">
          <w:type w:val="continuous"/>
          <w:pgSz w:w="11909" w:h="16834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D17809" w:rsidRDefault="00D17809" w:rsidP="00D946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GoBack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</w:t>
      </w:r>
    </w:p>
    <w:tbl>
      <w:tblPr>
        <w:tblStyle w:val="a3"/>
        <w:tblW w:w="0" w:type="auto"/>
        <w:tblLook w:val="04A0"/>
      </w:tblPr>
      <w:tblGrid>
        <w:gridCol w:w="986"/>
        <w:gridCol w:w="4070"/>
        <w:gridCol w:w="1805"/>
        <w:gridCol w:w="2710"/>
      </w:tblGrid>
      <w:tr w:rsidR="00515B6C" w:rsidTr="00515B6C">
        <w:tc>
          <w:tcPr>
            <w:tcW w:w="1153" w:type="dxa"/>
            <w:vAlign w:val="center"/>
          </w:tcPr>
          <w:p w:rsidR="00515B6C" w:rsidRPr="00D17809" w:rsidRDefault="00515B6C" w:rsidP="00D1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4923" w:type="dxa"/>
            <w:vAlign w:val="center"/>
          </w:tcPr>
          <w:p w:rsidR="00515B6C" w:rsidRPr="00D17809" w:rsidRDefault="00515B6C" w:rsidP="00D1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09">
              <w:rPr>
                <w:rFonts w:ascii="Times New Roman" w:hAnsi="Times New Roman" w:cs="Times New Roman"/>
                <w:b/>
                <w:sz w:val="24"/>
                <w:szCs w:val="24"/>
              </w:rPr>
              <w:t>Тема модуля/раздела</w:t>
            </w:r>
          </w:p>
        </w:tc>
        <w:tc>
          <w:tcPr>
            <w:tcW w:w="1926" w:type="dxa"/>
            <w:vAlign w:val="center"/>
          </w:tcPr>
          <w:p w:rsidR="00515B6C" w:rsidRPr="00D17809" w:rsidRDefault="00515B6C" w:rsidP="00D1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80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69" w:type="dxa"/>
          </w:tcPr>
          <w:p w:rsidR="00515B6C" w:rsidRPr="00D17809" w:rsidRDefault="00515B6C" w:rsidP="00D1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</w:tc>
      </w:tr>
      <w:tr w:rsidR="00515B6C" w:rsidTr="00515B6C">
        <w:tc>
          <w:tcPr>
            <w:tcW w:w="1153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923" w:type="dxa"/>
          </w:tcPr>
          <w:p w:rsidR="00515B6C" w:rsidRPr="00A6078A" w:rsidRDefault="00515B6C" w:rsidP="00FE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8A">
              <w:rPr>
                <w:rFonts w:ascii="Times New Roman" w:hAnsi="Times New Roman" w:cs="Times New Roman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926" w:type="dxa"/>
          </w:tcPr>
          <w:p w:rsidR="00515B6C" w:rsidRPr="00AC4951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06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9" w:type="dxa"/>
          </w:tcPr>
          <w:p w:rsidR="00515B6C" w:rsidRPr="00AC4951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2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1153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923" w:type="dxa"/>
          </w:tcPr>
          <w:p w:rsidR="00515B6C" w:rsidRPr="00A6078A" w:rsidRDefault="00515B6C" w:rsidP="00FE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8A">
              <w:rPr>
                <w:rFonts w:ascii="Times New Roman" w:hAnsi="Times New Roman" w:cs="Times New Roman"/>
                <w:sz w:val="24"/>
                <w:szCs w:val="24"/>
              </w:rPr>
              <w:t>Первая помощь и правила её оказания</w:t>
            </w:r>
          </w:p>
        </w:tc>
        <w:tc>
          <w:tcPr>
            <w:tcW w:w="1926" w:type="dxa"/>
          </w:tcPr>
          <w:p w:rsidR="00515B6C" w:rsidRPr="00AC4951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9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9" w:type="dxa"/>
          </w:tcPr>
          <w:p w:rsidR="00515B6C" w:rsidRPr="00AC4951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3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1153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923" w:type="dxa"/>
          </w:tcPr>
          <w:p w:rsidR="00515B6C" w:rsidRPr="00A6078A" w:rsidRDefault="00515B6C" w:rsidP="00FE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8A">
              <w:rPr>
                <w:rFonts w:ascii="Times New Roman" w:hAnsi="Times New Roman" w:cs="Times New Roman"/>
                <w:sz w:val="24"/>
                <w:szCs w:val="24"/>
              </w:rPr>
              <w:t>Терроризм – угроза обществу и каждому человеку</w:t>
            </w:r>
          </w:p>
        </w:tc>
        <w:tc>
          <w:tcPr>
            <w:tcW w:w="1926" w:type="dxa"/>
          </w:tcPr>
          <w:p w:rsidR="00515B6C" w:rsidRPr="00AC4951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515B6C" w:rsidRPr="00AC4951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4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076" w:type="dxa"/>
            <w:gridSpan w:val="2"/>
            <w:vAlign w:val="center"/>
          </w:tcPr>
          <w:p w:rsidR="00515B6C" w:rsidRPr="00FE6B81" w:rsidRDefault="00515B6C" w:rsidP="00FE6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26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69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17809" w:rsidRDefault="00D17809" w:rsidP="00D946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7AB" w:rsidRPr="00D9464D" w:rsidRDefault="00B959AD" w:rsidP="00D946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</w:t>
      </w:r>
      <w:r w:rsidR="00D9464D" w:rsidRPr="00D9464D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3"/>
        <w:tblW w:w="0" w:type="auto"/>
        <w:tblLook w:val="04A0"/>
      </w:tblPr>
      <w:tblGrid>
        <w:gridCol w:w="667"/>
        <w:gridCol w:w="4164"/>
        <w:gridCol w:w="1514"/>
        <w:gridCol w:w="3226"/>
      </w:tblGrid>
      <w:tr w:rsidR="00515B6C" w:rsidTr="00515B6C">
        <w:tc>
          <w:tcPr>
            <w:tcW w:w="667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64" w:type="dxa"/>
          </w:tcPr>
          <w:p w:rsidR="00515B6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13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14" w:type="dxa"/>
          </w:tcPr>
          <w:p w:rsidR="00515B6C" w:rsidRPr="008E1139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226" w:type="dxa"/>
          </w:tcPr>
          <w:p w:rsidR="00515B6C" w:rsidRPr="008E1139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</w:tc>
      </w:tr>
      <w:tr w:rsidR="00515B6C" w:rsidTr="00F9484E">
        <w:tc>
          <w:tcPr>
            <w:tcW w:w="9571" w:type="dxa"/>
            <w:gridSpan w:val="4"/>
          </w:tcPr>
          <w:p w:rsidR="00515B6C" w:rsidRPr="0003231C" w:rsidRDefault="00515B6C" w:rsidP="00D946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Pr="00307654" w:rsidRDefault="00515B6C" w:rsidP="00E47A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природные явления.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515B6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5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Default="00515B6C" w:rsidP="00E47A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и чрезвычайные ситуации природного характера.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6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Землетрясение. Причины возникновения землетрясения и возможные последствия.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7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последствий землетрясений.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8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населения при землетрясении.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9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Расположение вулканов на Земле, извержение вулканов.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0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Последствия извержения вулканов. Защита населения.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1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515B6C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Оползни  </w:t>
            </w: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их последствия. Защита населения.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2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Обвалы </w:t>
            </w: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 xml:space="preserve"> их последствия. Защита населения.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3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Ураганы и бури, причины их возникновения, возможные последствия.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4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Смерчи.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5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Защита 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от последствий ураганов, </w:t>
            </w: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бурь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смерчей.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6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Наводнения.  Виды наводнений и их причины.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7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последствий наводнений.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8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населению по </w:t>
            </w:r>
            <w:r w:rsidRPr="00032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 при угрозе и во время наводнения.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9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Сели и их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0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последствий селевых потоков.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1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Цунами и их характеристика.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2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Защита населения  от цунами.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3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vAlign w:val="center"/>
          </w:tcPr>
          <w:p w:rsidR="00515B6C" w:rsidRPr="0003231C" w:rsidRDefault="00515B6C" w:rsidP="00E47A1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3231C">
              <w:rPr>
                <w:rFonts w:ascii="Times New Roman" w:hAnsi="Times New Roman" w:cs="Times New Roman"/>
                <w:sz w:val="24"/>
                <w:szCs w:val="24"/>
              </w:rPr>
              <w:t>Снежные лавины.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4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Степные, тростниковые, лесные и торфяные пожары.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5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от лесных и торфяных пожаров.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6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Эпидемии.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7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Эпизоотии.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8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Эпифитотии.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9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0E57AB">
            <w:pPr>
              <w:pStyle w:val="a4"/>
              <w:numPr>
                <w:ilvl w:val="0"/>
                <w:numId w:val="10"/>
              </w:numPr>
              <w:ind w:hanging="57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15B6C" w:rsidRPr="001319CB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 биолого-социального происхождения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5A3A14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0">
              <w:r w:rsidRPr="005A3A14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18614F">
        <w:tc>
          <w:tcPr>
            <w:tcW w:w="9571" w:type="dxa"/>
            <w:gridSpan w:val="4"/>
            <w:vAlign w:val="center"/>
          </w:tcPr>
          <w:p w:rsidR="00515B6C" w:rsidRPr="001319CB" w:rsidRDefault="00515B6C" w:rsidP="000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9CB">
              <w:rPr>
                <w:rFonts w:ascii="Times New Roman" w:hAnsi="Times New Roman" w:cs="Times New Roman"/>
                <w:b/>
                <w:sz w:val="24"/>
                <w:szCs w:val="24"/>
              </w:rPr>
              <w:t>Первая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помощь и правила её оказания</w:t>
            </w:r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Важность своевременного оказания первой помощи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C921F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1">
              <w:r w:rsidRPr="00C921F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15B6C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электротравме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C921F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2">
              <w:r w:rsidRPr="00C921F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515B6C"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Pr="00307654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кровотечении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C921F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3">
              <w:r w:rsidRPr="00C921F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15B6C"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ушибах и переломах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C921F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4">
              <w:r w:rsidRPr="00C921F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515B6C"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пострадавших в медицинское учреждение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C921F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5">
              <w:r w:rsidRPr="00C921F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B55E7B">
        <w:tc>
          <w:tcPr>
            <w:tcW w:w="9571" w:type="dxa"/>
            <w:gridSpan w:val="4"/>
            <w:vAlign w:val="center"/>
          </w:tcPr>
          <w:p w:rsidR="00515B6C" w:rsidRDefault="00515B6C" w:rsidP="000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Терроризм – угроза обществу и каждому человеку</w:t>
            </w:r>
          </w:p>
        </w:tc>
      </w:tr>
      <w:tr w:rsidR="00515B6C" w:rsidTr="00515B6C">
        <w:tc>
          <w:tcPr>
            <w:tcW w:w="667" w:type="dxa"/>
          </w:tcPr>
          <w:p w:rsidR="00515B6C" w:rsidRPr="000E57AB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515B6C"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Pr="00307654" w:rsidRDefault="00515B6C" w:rsidP="00515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современного терроризма.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B36A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6">
              <w:r w:rsidRPr="00B36A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515B6C"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современной террористической деятельности. Телефонные террористы.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B36A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7">
              <w:r w:rsidRPr="00B36A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667" w:type="dxa"/>
          </w:tcPr>
          <w:p w:rsidR="00515B6C" w:rsidRPr="000E57AB" w:rsidRDefault="005E06CB" w:rsidP="00D94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15B6C" w:rsidRPr="000E5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64" w:type="dxa"/>
            <w:vAlign w:val="center"/>
          </w:tcPr>
          <w:p w:rsidR="00515B6C" w:rsidRDefault="00515B6C" w:rsidP="00E4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не стать пособником террористов</w:t>
            </w:r>
            <w:r w:rsidR="005E06CB">
              <w:rPr>
                <w:rFonts w:ascii="Times New Roman" w:hAnsi="Times New Roman" w:cs="Times New Roman"/>
                <w:sz w:val="24"/>
                <w:szCs w:val="24"/>
              </w:rPr>
              <w:t>. Формирование антитеррористического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  <w:vAlign w:val="center"/>
          </w:tcPr>
          <w:p w:rsidR="00515B6C" w:rsidRPr="0003231C" w:rsidRDefault="00515B6C" w:rsidP="008562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vAlign w:val="center"/>
          </w:tcPr>
          <w:p w:rsidR="00515B6C" w:rsidRDefault="00515B6C" w:rsidP="00515B6C">
            <w:pPr>
              <w:jc w:val="center"/>
            </w:pPr>
            <w:r w:rsidRPr="00B36A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8">
              <w:r w:rsidRPr="00B36A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515B6C" w:rsidTr="00515B6C">
        <w:tc>
          <w:tcPr>
            <w:tcW w:w="4831" w:type="dxa"/>
            <w:gridSpan w:val="2"/>
            <w:vAlign w:val="center"/>
          </w:tcPr>
          <w:p w:rsidR="00515B6C" w:rsidRPr="000E57AB" w:rsidRDefault="00515B6C" w:rsidP="000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7AB">
              <w:rPr>
                <w:rFonts w:ascii="Times New Roman" w:hAnsi="Times New Roman" w:cs="Times New Roman"/>
                <w:b/>
                <w:sz w:val="24"/>
                <w:szCs w:val="24"/>
              </w:rPr>
              <w:t>Итого 34 часа</w:t>
            </w:r>
          </w:p>
        </w:tc>
        <w:tc>
          <w:tcPr>
            <w:tcW w:w="1514" w:type="dxa"/>
          </w:tcPr>
          <w:p w:rsidR="00515B6C" w:rsidRPr="000E57AB" w:rsidRDefault="00515B6C" w:rsidP="000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515B6C" w:rsidRPr="000E57AB" w:rsidRDefault="00515B6C" w:rsidP="000E5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20"/>
    </w:tbl>
    <w:p w:rsidR="008E1139" w:rsidRPr="00D9464D" w:rsidRDefault="008E1139" w:rsidP="00D946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1139" w:rsidRPr="00D9464D" w:rsidSect="00B95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51D" w:rsidRDefault="0041451D" w:rsidP="004170AC">
      <w:pPr>
        <w:spacing w:after="0" w:line="240" w:lineRule="auto"/>
      </w:pPr>
      <w:r>
        <w:separator/>
      </w:r>
    </w:p>
  </w:endnote>
  <w:endnote w:type="continuationSeparator" w:id="1">
    <w:p w:rsidR="0041451D" w:rsidRDefault="0041451D" w:rsidP="00417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F7" w:rsidRDefault="00622FC3">
    <w:pPr>
      <w:rPr>
        <w:sz w:val="2"/>
        <w:szCs w:val="2"/>
      </w:rPr>
    </w:pPr>
    <w:r w:rsidRPr="00622FC3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5" type="#_x0000_t202" style="position:absolute;margin-left:163.2pt;margin-top:701.5pt;width:7.2pt;height:14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0F7" w:rsidRDefault="00BA10F7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Verdana175pt0pt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F7" w:rsidRDefault="00BA10F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F7" w:rsidRDefault="00622FC3">
    <w:pPr>
      <w:rPr>
        <w:sz w:val="2"/>
        <w:szCs w:val="2"/>
      </w:rPr>
    </w:pPr>
    <w:r w:rsidRPr="00622F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7" type="#_x0000_t202" style="position:absolute;margin-left:424.95pt;margin-top:690.8pt;width:7.2pt;height:14.9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0F7" w:rsidRDefault="00BA10F7">
                <w:pPr>
                  <w:pStyle w:val="a9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51D" w:rsidRDefault="0041451D" w:rsidP="004170AC">
      <w:pPr>
        <w:spacing w:after="0" w:line="240" w:lineRule="auto"/>
      </w:pPr>
      <w:r>
        <w:separator/>
      </w:r>
    </w:p>
  </w:footnote>
  <w:footnote w:type="continuationSeparator" w:id="1">
    <w:p w:rsidR="0041451D" w:rsidRDefault="0041451D" w:rsidP="00417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F7" w:rsidRDefault="00622FC3">
    <w:pPr>
      <w:rPr>
        <w:sz w:val="2"/>
        <w:szCs w:val="2"/>
      </w:rPr>
    </w:pPr>
    <w:r w:rsidRPr="00622FC3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3" type="#_x0000_t202" style="position:absolute;margin-left:162.95pt;margin-top:178.1pt;width:234.5pt;height:9.1pt;z-index:-25166080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10F7" w:rsidRDefault="00BA10F7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105pt"/>
                    <w:rFonts w:eastAsia="Verdana"/>
                  </w:rPr>
                  <w:t>Безопасность участников дорожного движения.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083"/>
    <w:multiLevelType w:val="multilevel"/>
    <w:tmpl w:val="8090A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56851"/>
    <w:multiLevelType w:val="multilevel"/>
    <w:tmpl w:val="87F689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0203D"/>
    <w:multiLevelType w:val="multilevel"/>
    <w:tmpl w:val="11AA09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515428"/>
    <w:multiLevelType w:val="hybridMultilevel"/>
    <w:tmpl w:val="36083D4E"/>
    <w:lvl w:ilvl="0" w:tplc="29C83868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C6511"/>
    <w:multiLevelType w:val="hybridMultilevel"/>
    <w:tmpl w:val="10A27B22"/>
    <w:lvl w:ilvl="0" w:tplc="CD025A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021EA"/>
    <w:multiLevelType w:val="hybridMultilevel"/>
    <w:tmpl w:val="AEFEB81A"/>
    <w:lvl w:ilvl="0" w:tplc="1BD4D6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E45A13"/>
    <w:multiLevelType w:val="multilevel"/>
    <w:tmpl w:val="C234C3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9903C7"/>
    <w:multiLevelType w:val="hybridMultilevel"/>
    <w:tmpl w:val="EF9CB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F6C02"/>
    <w:multiLevelType w:val="multilevel"/>
    <w:tmpl w:val="A9B2AF66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25230F"/>
    <w:multiLevelType w:val="hybridMultilevel"/>
    <w:tmpl w:val="42229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6082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48779F"/>
    <w:rsid w:val="00013088"/>
    <w:rsid w:val="00024E30"/>
    <w:rsid w:val="00040C03"/>
    <w:rsid w:val="00043176"/>
    <w:rsid w:val="00064926"/>
    <w:rsid w:val="00075398"/>
    <w:rsid w:val="000966F3"/>
    <w:rsid w:val="00096A44"/>
    <w:rsid w:val="000D143A"/>
    <w:rsid w:val="000D6107"/>
    <w:rsid w:val="000E557F"/>
    <w:rsid w:val="000E57AB"/>
    <w:rsid w:val="000E7422"/>
    <w:rsid w:val="0010288B"/>
    <w:rsid w:val="0012161E"/>
    <w:rsid w:val="001319CB"/>
    <w:rsid w:val="001550F5"/>
    <w:rsid w:val="001704D2"/>
    <w:rsid w:val="0018309C"/>
    <w:rsid w:val="001842D1"/>
    <w:rsid w:val="001B3488"/>
    <w:rsid w:val="001C74FC"/>
    <w:rsid w:val="001F28FA"/>
    <w:rsid w:val="002057AE"/>
    <w:rsid w:val="0022536E"/>
    <w:rsid w:val="0023143A"/>
    <w:rsid w:val="0025085B"/>
    <w:rsid w:val="00276949"/>
    <w:rsid w:val="00285C02"/>
    <w:rsid w:val="002A450D"/>
    <w:rsid w:val="002A66E5"/>
    <w:rsid w:val="002A71CF"/>
    <w:rsid w:val="002F3008"/>
    <w:rsid w:val="002F4BE4"/>
    <w:rsid w:val="00307654"/>
    <w:rsid w:val="00327524"/>
    <w:rsid w:val="00337608"/>
    <w:rsid w:val="0035392A"/>
    <w:rsid w:val="00353962"/>
    <w:rsid w:val="003D0776"/>
    <w:rsid w:val="0041451D"/>
    <w:rsid w:val="004170AC"/>
    <w:rsid w:val="00431421"/>
    <w:rsid w:val="004375C4"/>
    <w:rsid w:val="004407B2"/>
    <w:rsid w:val="00464A6B"/>
    <w:rsid w:val="0048779F"/>
    <w:rsid w:val="004B7343"/>
    <w:rsid w:val="004C56D3"/>
    <w:rsid w:val="005014C6"/>
    <w:rsid w:val="00515B6C"/>
    <w:rsid w:val="0057464E"/>
    <w:rsid w:val="005C11B5"/>
    <w:rsid w:val="005E06CB"/>
    <w:rsid w:val="00610EDB"/>
    <w:rsid w:val="00622FC3"/>
    <w:rsid w:val="00646163"/>
    <w:rsid w:val="00675C0F"/>
    <w:rsid w:val="006E6962"/>
    <w:rsid w:val="00703D04"/>
    <w:rsid w:val="00730D1B"/>
    <w:rsid w:val="00774EDB"/>
    <w:rsid w:val="00777AF7"/>
    <w:rsid w:val="007814F7"/>
    <w:rsid w:val="007D6C5B"/>
    <w:rsid w:val="007F40DD"/>
    <w:rsid w:val="00822140"/>
    <w:rsid w:val="008706CE"/>
    <w:rsid w:val="008A09E5"/>
    <w:rsid w:val="008C7FD1"/>
    <w:rsid w:val="008E1139"/>
    <w:rsid w:val="0090414A"/>
    <w:rsid w:val="00925C10"/>
    <w:rsid w:val="00930040"/>
    <w:rsid w:val="009F08DC"/>
    <w:rsid w:val="00A12770"/>
    <w:rsid w:val="00A259D3"/>
    <w:rsid w:val="00A30527"/>
    <w:rsid w:val="00A6078A"/>
    <w:rsid w:val="00A839F8"/>
    <w:rsid w:val="00A86CBA"/>
    <w:rsid w:val="00A92A78"/>
    <w:rsid w:val="00AA797A"/>
    <w:rsid w:val="00AB30E3"/>
    <w:rsid w:val="00AC4951"/>
    <w:rsid w:val="00AD4A9D"/>
    <w:rsid w:val="00B0645A"/>
    <w:rsid w:val="00B06A6C"/>
    <w:rsid w:val="00B37B3B"/>
    <w:rsid w:val="00B423FA"/>
    <w:rsid w:val="00B90834"/>
    <w:rsid w:val="00B9571F"/>
    <w:rsid w:val="00B959AD"/>
    <w:rsid w:val="00BA10F7"/>
    <w:rsid w:val="00BC0BAA"/>
    <w:rsid w:val="00C52374"/>
    <w:rsid w:val="00C91134"/>
    <w:rsid w:val="00CA4769"/>
    <w:rsid w:val="00CA7E5C"/>
    <w:rsid w:val="00D02E17"/>
    <w:rsid w:val="00D17809"/>
    <w:rsid w:val="00D27F79"/>
    <w:rsid w:val="00D64159"/>
    <w:rsid w:val="00D72A9E"/>
    <w:rsid w:val="00D91333"/>
    <w:rsid w:val="00D9464D"/>
    <w:rsid w:val="00DC59AD"/>
    <w:rsid w:val="00DC7E56"/>
    <w:rsid w:val="00DF0624"/>
    <w:rsid w:val="00E011DD"/>
    <w:rsid w:val="00E13B6B"/>
    <w:rsid w:val="00E629EE"/>
    <w:rsid w:val="00E858B0"/>
    <w:rsid w:val="00E85D78"/>
    <w:rsid w:val="00E92FD5"/>
    <w:rsid w:val="00F75AD6"/>
    <w:rsid w:val="00FE6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1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1"/>
    <w:rsid w:val="00B959A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B959AD"/>
    <w:rPr>
      <w:rFonts w:ascii="Franklin Gothic Demi" w:eastAsia="Franklin Gothic Demi" w:hAnsi="Franklin Gothic Demi" w:cs="Franklin Gothic Demi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959A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5"/>
    <w:rsid w:val="00B959AD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B959AD"/>
    <w:pPr>
      <w:widowControl w:val="0"/>
      <w:shd w:val="clear" w:color="auto" w:fill="FFFFFF"/>
      <w:spacing w:before="240" w:after="60" w:line="298" w:lineRule="exact"/>
      <w:jc w:val="center"/>
      <w:outlineLvl w:val="0"/>
    </w:pPr>
    <w:rPr>
      <w:rFonts w:ascii="Franklin Gothic Demi" w:eastAsia="Franklin Gothic Demi" w:hAnsi="Franklin Gothic Demi" w:cs="Franklin Gothic Demi"/>
    </w:rPr>
  </w:style>
  <w:style w:type="paragraph" w:customStyle="1" w:styleId="20">
    <w:name w:val="Основной текст (2)"/>
    <w:basedOn w:val="a"/>
    <w:link w:val="2"/>
    <w:rsid w:val="00B959AD"/>
    <w:pPr>
      <w:widowControl w:val="0"/>
      <w:shd w:val="clear" w:color="auto" w:fill="FFFFFF"/>
      <w:spacing w:before="60" w:after="60" w:line="0" w:lineRule="atLeast"/>
      <w:ind w:firstLine="36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Подпись к картинке_"/>
    <w:basedOn w:val="a0"/>
    <w:link w:val="a7"/>
    <w:rsid w:val="00B959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B959AD"/>
    <w:pPr>
      <w:widowControl w:val="0"/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B959A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959AD"/>
    <w:rPr>
      <w:rFonts w:ascii="Georgia" w:eastAsia="Georgia" w:hAnsi="Georgia" w:cs="Georgia"/>
      <w:b/>
      <w:bCs/>
      <w:i/>
      <w:iCs/>
      <w:sz w:val="15"/>
      <w:szCs w:val="15"/>
      <w:shd w:val="clear" w:color="auto" w:fill="FFFFFF"/>
    </w:rPr>
  </w:style>
  <w:style w:type="character" w:customStyle="1" w:styleId="411pt0pt">
    <w:name w:val="Основной текст (4) + 11 pt;Интервал 0 pt"/>
    <w:basedOn w:val="4"/>
    <w:rsid w:val="00B959AD"/>
    <w:rPr>
      <w:color w:val="000000"/>
      <w:spacing w:val="-10"/>
      <w:w w:val="100"/>
      <w:position w:val="0"/>
      <w:sz w:val="22"/>
      <w:szCs w:val="22"/>
      <w:lang w:val="ru-RU"/>
    </w:rPr>
  </w:style>
  <w:style w:type="paragraph" w:customStyle="1" w:styleId="30">
    <w:name w:val="Основной текст (3)"/>
    <w:basedOn w:val="a"/>
    <w:link w:val="3"/>
    <w:rsid w:val="00B959AD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B959AD"/>
    <w:pPr>
      <w:widowControl w:val="0"/>
      <w:shd w:val="clear" w:color="auto" w:fill="FFFFFF"/>
      <w:spacing w:before="180" w:after="180" w:line="0" w:lineRule="atLeast"/>
      <w:jc w:val="center"/>
    </w:pPr>
    <w:rPr>
      <w:rFonts w:ascii="Georgia" w:eastAsia="Georgia" w:hAnsi="Georgia" w:cs="Georgia"/>
      <w:b/>
      <w:bCs/>
      <w:i/>
      <w:iCs/>
      <w:sz w:val="15"/>
      <w:szCs w:val="15"/>
    </w:rPr>
  </w:style>
  <w:style w:type="character" w:customStyle="1" w:styleId="3125pt-1pt">
    <w:name w:val="Основной текст (3) + 12;5 pt;Интервал -1 pt"/>
    <w:basedOn w:val="3"/>
    <w:rsid w:val="00B959AD"/>
    <w:rPr>
      <w:rFonts w:ascii="Times New Roman" w:eastAsia="Times New Roman" w:hAnsi="Times New Roman" w:cs="Times New Roman"/>
      <w:i/>
      <w:iCs/>
      <w:smallCaps w:val="0"/>
      <w:strike w:val="0"/>
      <w:color w:val="000000"/>
      <w:spacing w:val="-20"/>
      <w:w w:val="100"/>
      <w:position w:val="0"/>
      <w:sz w:val="25"/>
      <w:szCs w:val="25"/>
      <w:u w:val="none"/>
      <w:lang w:val="ru-RU"/>
    </w:rPr>
  </w:style>
  <w:style w:type="character" w:customStyle="1" w:styleId="2TimesNewRoman85pt">
    <w:name w:val="Основной текст (2) + Times New Roman;8;5 pt;Полужирный;Курсив"/>
    <w:basedOn w:val="2"/>
    <w:rsid w:val="00B959AD"/>
    <w:rPr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TimesNewRoman11pt">
    <w:name w:val="Основной текст (2) + Times New Roman;11 pt"/>
    <w:basedOn w:val="2"/>
    <w:rsid w:val="00B959A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0pt0pt">
    <w:name w:val="Основной текст (2) + 10 pt;Курсив;Интервал 0 pt"/>
    <w:basedOn w:val="2"/>
    <w:rsid w:val="00B959AD"/>
    <w:rPr>
      <w:rFonts w:ascii="Verdana" w:eastAsia="Verdana" w:hAnsi="Verdana" w:cs="Verdana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2TimesNewRoman85pt0">
    <w:name w:val="Основной текст (2) + Times New Roman;8;5 pt;Курсив"/>
    <w:basedOn w:val="2"/>
    <w:rsid w:val="00B959AD"/>
    <w:rPr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Verdana10pt0pt">
    <w:name w:val="Основной текст (3) + Verdana;10 pt;Интервал 0 pt"/>
    <w:basedOn w:val="3"/>
    <w:rsid w:val="00B959AD"/>
    <w:rPr>
      <w:rFonts w:ascii="Verdana" w:eastAsia="Verdana" w:hAnsi="Verdana" w:cs="Verdana"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paragraph" w:customStyle="1" w:styleId="21">
    <w:name w:val="Основной текст2"/>
    <w:basedOn w:val="a"/>
    <w:rsid w:val="00B959AD"/>
    <w:pPr>
      <w:widowControl w:val="0"/>
      <w:shd w:val="clear" w:color="auto" w:fill="FFFFFF"/>
      <w:spacing w:before="120" w:after="0" w:line="25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5">
    <w:name w:val="Основной текст5"/>
    <w:basedOn w:val="a"/>
    <w:rsid w:val="00703D04"/>
    <w:pPr>
      <w:widowControl w:val="0"/>
      <w:shd w:val="clear" w:color="auto" w:fill="FFFFFF"/>
      <w:spacing w:after="0" w:line="202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Заголовок №6"/>
    <w:basedOn w:val="a0"/>
    <w:rsid w:val="00703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"/>
    <w:basedOn w:val="a0"/>
    <w:rsid w:val="00E85D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1">
    <w:name w:val="Заголовок №3"/>
    <w:basedOn w:val="a0"/>
    <w:rsid w:val="00E85D7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50">
    <w:name w:val="Заголовок №5"/>
    <w:basedOn w:val="a0"/>
    <w:rsid w:val="00E85D7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8">
    <w:name w:val="Колонтитул_"/>
    <w:basedOn w:val="a0"/>
    <w:link w:val="a9"/>
    <w:rsid w:val="00E85D7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Verdana175pt0pt">
    <w:name w:val="Колонтитул + Verdana;17;5 pt;Полужирный;Не курсив;Интервал 0 pt"/>
    <w:basedOn w:val="a8"/>
    <w:rsid w:val="00E85D78"/>
    <w:rPr>
      <w:rFonts w:ascii="Verdana" w:eastAsia="Verdana" w:hAnsi="Verdana" w:cs="Verdana"/>
      <w:b/>
      <w:bCs/>
      <w:color w:val="000000"/>
      <w:spacing w:val="-10"/>
      <w:w w:val="100"/>
      <w:position w:val="0"/>
      <w:sz w:val="35"/>
      <w:szCs w:val="35"/>
    </w:rPr>
  </w:style>
  <w:style w:type="character" w:customStyle="1" w:styleId="105pt">
    <w:name w:val="Колонтитул + 10;5 pt"/>
    <w:basedOn w:val="a8"/>
    <w:rsid w:val="00E85D78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05pt0">
    <w:name w:val="Колонтитул + 10;5 pt;Полужирный;Не курсив"/>
    <w:basedOn w:val="a8"/>
    <w:rsid w:val="00E85D78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a9">
    <w:name w:val="Колонтитул"/>
    <w:basedOn w:val="a"/>
    <w:link w:val="a8"/>
    <w:rsid w:val="00E85D7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70">
    <w:name w:val="Основной текст (7) + Не курсив"/>
    <w:basedOn w:val="a0"/>
    <w:rsid w:val="00E85D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F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F40DD"/>
  </w:style>
  <w:style w:type="paragraph" w:styleId="ac">
    <w:name w:val="header"/>
    <w:basedOn w:val="a"/>
    <w:link w:val="ad"/>
    <w:uiPriority w:val="99"/>
    <w:semiHidden/>
    <w:unhideWhenUsed/>
    <w:rsid w:val="007F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F40DD"/>
  </w:style>
  <w:style w:type="character" w:customStyle="1" w:styleId="organictitlecontentspan">
    <w:name w:val="organictitlecontentspan"/>
    <w:basedOn w:val="a0"/>
    <w:rsid w:val="00BA1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9506" TargetMode="External"/><Relationship Id="rId39" Type="http://schemas.openxmlformats.org/officeDocument/2006/relationships/hyperlink" Target="https://m.edsoo.ru/7f41950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9506" TargetMode="External"/><Relationship Id="rId34" Type="http://schemas.openxmlformats.org/officeDocument/2006/relationships/hyperlink" Target="https://m.edsoo.ru/7f419506" TargetMode="External"/><Relationship Id="rId42" Type="http://schemas.openxmlformats.org/officeDocument/2006/relationships/hyperlink" Target="https://m.edsoo.ru/7f419506" TargetMode="External"/><Relationship Id="rId47" Type="http://schemas.openxmlformats.org/officeDocument/2006/relationships/hyperlink" Target="https://m.edsoo.ru/7f419506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7f419506" TargetMode="External"/><Relationship Id="rId38" Type="http://schemas.openxmlformats.org/officeDocument/2006/relationships/hyperlink" Target="https://m.edsoo.ru/7f419506" TargetMode="External"/><Relationship Id="rId46" Type="http://schemas.openxmlformats.org/officeDocument/2006/relationships/hyperlink" Target="https://m.edsoo.ru/7f4195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7f419506" TargetMode="External"/><Relationship Id="rId41" Type="http://schemas.openxmlformats.org/officeDocument/2006/relationships/hyperlink" Target="https://m.edsoo.ru/7f4195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7f419506" TargetMode="External"/><Relationship Id="rId37" Type="http://schemas.openxmlformats.org/officeDocument/2006/relationships/hyperlink" Target="https://m.edsoo.ru/7f419506" TargetMode="External"/><Relationship Id="rId40" Type="http://schemas.openxmlformats.org/officeDocument/2006/relationships/hyperlink" Target="https://m.edsoo.ru/7f419506" TargetMode="External"/><Relationship Id="rId45" Type="http://schemas.openxmlformats.org/officeDocument/2006/relationships/hyperlink" Target="https://m.edsoo.ru/7f4195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m.edsoo.ru/7f419506" TargetMode="External"/><Relationship Id="rId36" Type="http://schemas.openxmlformats.org/officeDocument/2006/relationships/hyperlink" Target="https://m.edsoo.ru/7f419506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7f419506" TargetMode="External"/><Relationship Id="rId44" Type="http://schemas.openxmlformats.org/officeDocument/2006/relationships/hyperlink" Target="https://m.edsoo.ru/7f41950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9506" TargetMode="External"/><Relationship Id="rId27" Type="http://schemas.openxmlformats.org/officeDocument/2006/relationships/hyperlink" Target="https://m.edsoo.ru/7f419506" TargetMode="External"/><Relationship Id="rId30" Type="http://schemas.openxmlformats.org/officeDocument/2006/relationships/hyperlink" Target="https://m.edsoo.ru/7f419506" TargetMode="External"/><Relationship Id="rId35" Type="http://schemas.openxmlformats.org/officeDocument/2006/relationships/hyperlink" Target="https://m.edsoo.ru/7f419506" TargetMode="External"/><Relationship Id="rId43" Type="http://schemas.openxmlformats.org/officeDocument/2006/relationships/hyperlink" Target="https://m.edsoo.ru/7f419506" TargetMode="External"/><Relationship Id="rId48" Type="http://schemas.openxmlformats.org/officeDocument/2006/relationships/hyperlink" Target="https://m.edsoo.ru/7f419506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3022-7EED-4201-899F-5A225321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16</Pages>
  <Words>6040</Words>
  <Characters>34433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57</cp:revision>
  <cp:lastPrinted>2017-11-24T10:03:00Z</cp:lastPrinted>
  <dcterms:created xsi:type="dcterms:W3CDTF">2017-11-23T13:16:00Z</dcterms:created>
  <dcterms:modified xsi:type="dcterms:W3CDTF">2024-09-16T09:43:00Z</dcterms:modified>
</cp:coreProperties>
</file>